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5FAC" w14:textId="4DA15D1F" w:rsidR="006F2C8B" w:rsidRPr="00E565F7" w:rsidRDefault="009C69FB" w:rsidP="00851364">
      <w:pPr>
        <w:pStyle w:val="StandardWeb"/>
        <w:rPr>
          <w:rFonts w:ascii="Arial" w:hAnsi="Arial" w:cs="Arial"/>
          <w:b/>
          <w:bCs/>
          <w:color w:val="000000" w:themeColor="text1"/>
          <w:sz w:val="36"/>
          <w:szCs w:val="36"/>
        </w:rPr>
      </w:pPr>
      <w:r w:rsidRPr="00E565F7">
        <w:rPr>
          <w:rFonts w:ascii="Arial" w:hAnsi="Arial" w:cs="Arial"/>
          <w:b/>
          <w:bCs/>
          <w:noProof/>
          <w:color w:val="000000" w:themeColor="text1"/>
        </w:rPr>
        <w:drawing>
          <wp:inline distT="0" distB="0" distL="0" distR="0" wp14:anchorId="404B1509" wp14:editId="6C99A899">
            <wp:extent cx="914400" cy="914400"/>
            <wp:effectExtent l="0" t="0" r="0" b="0"/>
            <wp:docPr id="1913679947" name="Grafik 1" descr="Ein Bild, das Text, Grafiken, Poster,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79947" name="Grafik 1" descr="Ein Bild, das Text, Grafiken, Poster, Grafik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3087" cy="983087"/>
                    </a:xfrm>
                    <a:prstGeom prst="rect">
                      <a:avLst/>
                    </a:prstGeom>
                  </pic:spPr>
                </pic:pic>
              </a:graphicData>
            </a:graphic>
          </wp:inline>
        </w:drawing>
      </w:r>
      <w:r w:rsidR="00943416" w:rsidRPr="00E565F7">
        <w:rPr>
          <w:rFonts w:ascii="Arial" w:hAnsi="Arial" w:cs="Arial"/>
          <w:b/>
          <w:bCs/>
          <w:color w:val="000000" w:themeColor="text1"/>
          <w:sz w:val="36"/>
          <w:szCs w:val="36"/>
        </w:rPr>
        <w:t xml:space="preserve">                  </w:t>
      </w:r>
      <w:r w:rsidR="00D46C04" w:rsidRPr="00E565F7">
        <w:rPr>
          <w:rFonts w:ascii="Arial" w:hAnsi="Arial" w:cs="Arial"/>
          <w:b/>
          <w:bCs/>
          <w:color w:val="000000" w:themeColor="text1"/>
          <w:sz w:val="36"/>
          <w:szCs w:val="36"/>
        </w:rPr>
        <w:t xml:space="preserve">Ausschreibung </w:t>
      </w:r>
      <w:r w:rsidR="00D46C04" w:rsidRPr="00E565F7">
        <w:rPr>
          <w:rFonts w:ascii="Arial" w:hAnsi="Arial" w:cs="Arial"/>
          <w:b/>
          <w:bCs/>
          <w:color w:val="000000" w:themeColor="text1"/>
          <w:sz w:val="36"/>
          <w:szCs w:val="36"/>
        </w:rPr>
        <w:br/>
      </w:r>
      <w:r w:rsidR="00943416" w:rsidRPr="00E565F7">
        <w:rPr>
          <w:rFonts w:ascii="Arial" w:hAnsi="Arial" w:cs="Arial"/>
          <w:b/>
          <w:bCs/>
          <w:color w:val="000000" w:themeColor="text1"/>
          <w:sz w:val="36"/>
          <w:szCs w:val="36"/>
        </w:rPr>
        <w:t xml:space="preserve">                       </w:t>
      </w:r>
      <w:proofErr w:type="gramStart"/>
      <w:r w:rsidR="00943416" w:rsidRPr="00E565F7">
        <w:rPr>
          <w:rFonts w:ascii="Arial" w:hAnsi="Arial" w:cs="Arial"/>
          <w:b/>
          <w:bCs/>
          <w:color w:val="000000" w:themeColor="text1"/>
          <w:sz w:val="36"/>
          <w:szCs w:val="36"/>
        </w:rPr>
        <w:t xml:space="preserve">   </w:t>
      </w:r>
      <w:r w:rsidR="00774DC9" w:rsidRPr="00E565F7">
        <w:rPr>
          <w:rFonts w:ascii="Arial" w:hAnsi="Arial" w:cs="Arial"/>
          <w:b/>
          <w:bCs/>
          <w:color w:val="000000" w:themeColor="text1"/>
          <w:sz w:val="36"/>
          <w:szCs w:val="36"/>
        </w:rPr>
        <w:t>„</w:t>
      </w:r>
      <w:proofErr w:type="gramEnd"/>
      <w:r w:rsidR="00774DC9" w:rsidRPr="00E565F7">
        <w:rPr>
          <w:rFonts w:ascii="Arial" w:hAnsi="Arial" w:cs="Arial"/>
          <w:b/>
          <w:bCs/>
          <w:color w:val="000000" w:themeColor="text1"/>
          <w:sz w:val="36"/>
          <w:szCs w:val="36"/>
        </w:rPr>
        <w:t>Abendglimmen 2026“</w:t>
      </w:r>
    </w:p>
    <w:p w14:paraId="3DA7B0CC" w14:textId="77777777" w:rsidR="00027266" w:rsidRPr="00E565F7" w:rsidRDefault="00027266" w:rsidP="00027266">
      <w:pPr>
        <w:rPr>
          <w:rFonts w:ascii="ArialMT" w:hAnsi="ArialMT" w:cs="ArialMT"/>
          <w:color w:val="000000" w:themeColor="text1"/>
          <w:sz w:val="21"/>
          <w:szCs w:val="21"/>
        </w:rPr>
      </w:pPr>
    </w:p>
    <w:p w14:paraId="6E6FED9B" w14:textId="7B578CB1" w:rsidR="00027266" w:rsidRPr="00E565F7" w:rsidRDefault="00027266" w:rsidP="00027266">
      <w:pPr>
        <w:rPr>
          <w:rFonts w:ascii="ArialMT" w:hAnsi="ArialMT" w:cs="ArialMT"/>
          <w:color w:val="000000" w:themeColor="text1"/>
          <w:sz w:val="21"/>
          <w:szCs w:val="21"/>
        </w:rPr>
      </w:pPr>
      <w:r w:rsidRPr="00E565F7">
        <w:rPr>
          <w:rFonts w:ascii="ArialMT" w:hAnsi="ArialMT" w:cs="ArialMT"/>
          <w:color w:val="000000" w:themeColor="text1"/>
          <w:sz w:val="21"/>
          <w:szCs w:val="21"/>
        </w:rPr>
        <w:t xml:space="preserve">»Abendglimmen« ist eine Lichtkunstveranstaltung im </w:t>
      </w:r>
      <w:r w:rsidR="0034019D" w:rsidRPr="00E565F7">
        <w:rPr>
          <w:rFonts w:ascii="ArialMT" w:hAnsi="ArialMT" w:cs="ArialMT"/>
          <w:color w:val="000000" w:themeColor="text1"/>
          <w:sz w:val="21"/>
          <w:szCs w:val="21"/>
        </w:rPr>
        <w:t>Wald von Ulm-Böfingen</w:t>
      </w:r>
      <w:r w:rsidRPr="00E565F7">
        <w:rPr>
          <w:rFonts w:ascii="ArialMT" w:hAnsi="ArialMT" w:cs="ArialMT"/>
          <w:color w:val="000000" w:themeColor="text1"/>
          <w:sz w:val="21"/>
          <w:szCs w:val="21"/>
        </w:rPr>
        <w:t>, die vom 29. bis zum 31. Oktober 2026 stattfindet. Unter freiem Himmel wird professionelle Lichtkunst Seite an Seite mit Kunst aus dem Stadtteil installiert. Im Vorfeld werden über fünf Monate hinweg Workshops und offene Werkstätten angeboten: Jede und jeder kann sich beteiligen. Hochwertige Kunst einerseits, Niederschwelligkeit für die ganze Gesellschaft andererseits: Das ist unser Ziel.</w:t>
      </w:r>
    </w:p>
    <w:p w14:paraId="56FB4AF8" w14:textId="77777777" w:rsidR="00027266" w:rsidRPr="00E565F7" w:rsidRDefault="00027266" w:rsidP="00027266">
      <w:pPr>
        <w:rPr>
          <w:rFonts w:ascii="ArialMT" w:hAnsi="ArialMT" w:cs="ArialMT"/>
          <w:color w:val="000000" w:themeColor="text1"/>
          <w:sz w:val="21"/>
          <w:szCs w:val="21"/>
        </w:rPr>
      </w:pPr>
    </w:p>
    <w:p w14:paraId="0177E915" w14:textId="551FD69A" w:rsidR="00027266" w:rsidRPr="00E565F7" w:rsidRDefault="00027266" w:rsidP="00027266">
      <w:pPr>
        <w:rPr>
          <w:rFonts w:ascii="ArialMT" w:hAnsi="ArialMT" w:cs="ArialMT"/>
          <w:color w:val="000000" w:themeColor="text1"/>
          <w:sz w:val="21"/>
          <w:szCs w:val="21"/>
        </w:rPr>
      </w:pPr>
      <w:r w:rsidRPr="00E565F7">
        <w:rPr>
          <w:rFonts w:ascii="ArialMT" w:hAnsi="ArialMT" w:cs="ArialMT"/>
          <w:color w:val="000000" w:themeColor="text1"/>
          <w:sz w:val="21"/>
          <w:szCs w:val="21"/>
        </w:rPr>
        <w:t>Die Veranstaltung steht unter der Schirmherrschaft von Oberbürgermeister Martin Ansbacher</w:t>
      </w:r>
      <w:r w:rsidR="00E521D1" w:rsidRPr="00E565F7">
        <w:rPr>
          <w:rFonts w:ascii="ArialMT" w:hAnsi="ArialMT" w:cs="ArialMT"/>
          <w:color w:val="000000" w:themeColor="text1"/>
          <w:sz w:val="21"/>
          <w:szCs w:val="21"/>
        </w:rPr>
        <w:t xml:space="preserve">. </w:t>
      </w:r>
      <w:r w:rsidRPr="00E565F7">
        <w:rPr>
          <w:rFonts w:ascii="ArialMT" w:hAnsi="ArialMT" w:cs="ArialMT"/>
          <w:color w:val="000000" w:themeColor="text1"/>
          <w:sz w:val="21"/>
          <w:szCs w:val="21"/>
        </w:rPr>
        <w:t xml:space="preserve">Und das aus gutem Grund, denn das Abendglimmen ist ein inspirierendes Erlebnis, das den Stadtteil nach </w:t>
      </w:r>
      <w:r w:rsidR="003E1257" w:rsidRPr="00E565F7">
        <w:rPr>
          <w:rFonts w:ascii="ArialMT" w:hAnsi="ArialMT" w:cs="ArialMT"/>
          <w:color w:val="000000" w:themeColor="text1"/>
          <w:sz w:val="21"/>
          <w:szCs w:val="21"/>
        </w:rPr>
        <w:t>i</w:t>
      </w:r>
      <w:r w:rsidRPr="00E565F7">
        <w:rPr>
          <w:rFonts w:ascii="ArialMT" w:hAnsi="ArialMT" w:cs="ArialMT"/>
          <w:color w:val="000000" w:themeColor="text1"/>
          <w:sz w:val="21"/>
          <w:szCs w:val="21"/>
        </w:rPr>
        <w:t xml:space="preserve">nnen zum Leuchten bringt und eine große Strahlkraft nach außen entfaltet. 2024 besuchten an zwei Abenden 15.000 Menschen aus der ganzen Region die Veranstaltung, mehr als 700 Menschen aus Böfingen waren </w:t>
      </w:r>
      <w:r w:rsidR="00923967" w:rsidRPr="00E565F7">
        <w:rPr>
          <w:rFonts w:ascii="ArialMT" w:hAnsi="ArialMT" w:cs="ArialMT"/>
          <w:color w:val="000000" w:themeColor="text1"/>
          <w:sz w:val="21"/>
          <w:szCs w:val="21"/>
        </w:rPr>
        <w:t xml:space="preserve">am Zustandekommen </w:t>
      </w:r>
      <w:r w:rsidRPr="00E565F7">
        <w:rPr>
          <w:rFonts w:ascii="ArialMT" w:hAnsi="ArialMT" w:cs="ArialMT"/>
          <w:color w:val="000000" w:themeColor="text1"/>
          <w:sz w:val="21"/>
          <w:szCs w:val="21"/>
        </w:rPr>
        <w:t xml:space="preserve">beteiligt. 2026 vergrößern wir das Areal </w:t>
      </w:r>
      <w:r w:rsidR="00CD7162" w:rsidRPr="00E565F7">
        <w:rPr>
          <w:rFonts w:ascii="ArialMT" w:hAnsi="ArialMT" w:cs="ArialMT"/>
          <w:color w:val="000000" w:themeColor="text1"/>
          <w:sz w:val="21"/>
          <w:szCs w:val="21"/>
        </w:rPr>
        <w:t>und</w:t>
      </w:r>
      <w:r w:rsidRPr="00E565F7">
        <w:rPr>
          <w:rFonts w:ascii="ArialMT" w:hAnsi="ArialMT" w:cs="ArialMT"/>
          <w:color w:val="000000" w:themeColor="text1"/>
          <w:sz w:val="21"/>
          <w:szCs w:val="21"/>
        </w:rPr>
        <w:t xml:space="preserve"> verlängern auf drei Abende.</w:t>
      </w:r>
    </w:p>
    <w:p w14:paraId="70358E10" w14:textId="77777777" w:rsidR="00027266" w:rsidRPr="00E565F7" w:rsidRDefault="00027266" w:rsidP="00027266">
      <w:pPr>
        <w:rPr>
          <w:rFonts w:ascii="ArialMT" w:hAnsi="ArialMT" w:cs="ArialMT"/>
          <w:color w:val="000000" w:themeColor="text1"/>
          <w:sz w:val="21"/>
          <w:szCs w:val="21"/>
        </w:rPr>
      </w:pPr>
    </w:p>
    <w:p w14:paraId="5197E7EF" w14:textId="293BFD55" w:rsidR="00027266" w:rsidRPr="00E565F7" w:rsidRDefault="00BC53F4" w:rsidP="00027266">
      <w:pPr>
        <w:rPr>
          <w:rFonts w:ascii="ArialMT" w:hAnsi="ArialMT" w:cs="ArialMT"/>
          <w:color w:val="000000" w:themeColor="text1"/>
          <w:sz w:val="21"/>
          <w:szCs w:val="21"/>
        </w:rPr>
      </w:pPr>
      <w:r w:rsidRPr="00E565F7">
        <w:rPr>
          <w:rFonts w:ascii="ArialMT" w:hAnsi="ArialMT" w:cs="ArialMT"/>
          <w:color w:val="000000" w:themeColor="text1"/>
          <w:sz w:val="21"/>
          <w:szCs w:val="21"/>
        </w:rPr>
        <w:t>Veranstalter:</w:t>
      </w:r>
    </w:p>
    <w:p w14:paraId="35500B0B" w14:textId="3556A60A" w:rsidR="001A4F04" w:rsidRPr="00E565F7" w:rsidRDefault="00027266" w:rsidP="001E14F8">
      <w:pPr>
        <w:rPr>
          <w:rFonts w:ascii="ArialMT" w:hAnsi="ArialMT" w:cs="ArialMT"/>
          <w:color w:val="000000" w:themeColor="text1"/>
          <w:sz w:val="21"/>
          <w:szCs w:val="21"/>
        </w:rPr>
      </w:pPr>
      <w:r w:rsidRPr="00E565F7">
        <w:rPr>
          <w:rFonts w:ascii="ArialMT" w:hAnsi="ArialMT" w:cs="ArialMT"/>
          <w:color w:val="000000" w:themeColor="text1"/>
          <w:sz w:val="21"/>
          <w:szCs w:val="21"/>
        </w:rPr>
        <w:t xml:space="preserve">Das Netzwerk Böfingen e.V. ist ein gemeinnütziger Stadtteilverein, der sich für bürgerschaftliches Engagement im Ulmer Stadtteil Böfingen einsetzt. Ein besonderer Schwerpunkt liegt auf der Förderung von Kunst und Kultur. </w:t>
      </w:r>
      <w:r w:rsidR="00BC53F4" w:rsidRPr="00E565F7">
        <w:rPr>
          <w:rFonts w:ascii="ArialMT" w:hAnsi="ArialMT" w:cs="ArialMT"/>
          <w:color w:val="000000" w:themeColor="text1"/>
          <w:sz w:val="21"/>
          <w:szCs w:val="21"/>
        </w:rPr>
        <w:t>(</w:t>
      </w:r>
      <w:r w:rsidRPr="00E565F7">
        <w:rPr>
          <w:rFonts w:ascii="ArialMT" w:hAnsi="ArialMT" w:cs="ArialMT"/>
          <w:color w:val="000000" w:themeColor="text1"/>
          <w:sz w:val="21"/>
          <w:szCs w:val="21"/>
        </w:rPr>
        <w:t>Für das Abendglimmen arbeiten wir eng mit Kunstwerk e.V. zusammen, einem Ulmer Verein, der sich seit Jahren dem Thema Kunst widmet.</w:t>
      </w:r>
      <w:r w:rsidR="00BC53F4" w:rsidRPr="00E565F7">
        <w:rPr>
          <w:rFonts w:ascii="ArialMT" w:hAnsi="ArialMT" w:cs="ArialMT"/>
          <w:color w:val="000000" w:themeColor="text1"/>
          <w:sz w:val="21"/>
          <w:szCs w:val="21"/>
        </w:rPr>
        <w:t>)</w:t>
      </w:r>
    </w:p>
    <w:p w14:paraId="7426F9C4" w14:textId="350031F8" w:rsidR="00D46C04" w:rsidRPr="00E565F7" w:rsidRDefault="004449C0" w:rsidP="00D46C04">
      <w:pPr>
        <w:pStyle w:val="StandardWeb"/>
        <w:rPr>
          <w:color w:val="000000" w:themeColor="text1"/>
        </w:rPr>
      </w:pPr>
      <w:r w:rsidRPr="00E565F7">
        <w:rPr>
          <w:rFonts w:ascii="Arial" w:hAnsi="Arial" w:cs="Arial"/>
          <w:b/>
          <w:bCs/>
          <w:color w:val="000000" w:themeColor="text1"/>
          <w:sz w:val="36"/>
          <w:szCs w:val="36"/>
          <w:u w:val="single"/>
        </w:rPr>
        <w:t>Bewerbungsbedingungen und Ablauf</w:t>
      </w:r>
      <w:r w:rsidR="00D46C04" w:rsidRPr="00E565F7">
        <w:rPr>
          <w:rFonts w:ascii="Arial" w:hAnsi="Arial" w:cs="Arial"/>
          <w:b/>
          <w:bCs/>
          <w:color w:val="000000" w:themeColor="text1"/>
        </w:rPr>
        <w:br/>
      </w:r>
      <w:r w:rsidR="00D46C04" w:rsidRPr="00E565F7">
        <w:rPr>
          <w:rFonts w:ascii="Arial" w:hAnsi="Arial" w:cs="Arial"/>
          <w:b/>
          <w:bCs/>
          <w:color w:val="000000" w:themeColor="text1"/>
        </w:rPr>
        <w:br/>
      </w:r>
      <w:r w:rsidR="00D8587E" w:rsidRPr="00E565F7">
        <w:rPr>
          <w:rFonts w:ascii="Arial" w:hAnsi="Arial" w:cs="Arial"/>
          <w:b/>
          <w:bCs/>
          <w:color w:val="000000" w:themeColor="text1"/>
        </w:rPr>
        <w:t>Ausstellungsdauer:</w:t>
      </w:r>
      <w:r w:rsidR="00D46C04" w:rsidRPr="00E565F7">
        <w:rPr>
          <w:rFonts w:ascii="Arial" w:hAnsi="Arial" w:cs="Arial"/>
          <w:b/>
          <w:bCs/>
          <w:color w:val="000000" w:themeColor="text1"/>
        </w:rPr>
        <w:t xml:space="preserve">   </w:t>
      </w:r>
      <w:r w:rsidR="001E14F8" w:rsidRPr="00E565F7">
        <w:rPr>
          <w:rFonts w:ascii="Arial" w:hAnsi="Arial" w:cs="Arial"/>
          <w:b/>
          <w:bCs/>
          <w:color w:val="000000" w:themeColor="text1"/>
        </w:rPr>
        <w:t>Do</w:t>
      </w:r>
      <w:r w:rsidR="00D8587E" w:rsidRPr="00E565F7">
        <w:rPr>
          <w:rFonts w:ascii="Arial" w:hAnsi="Arial" w:cs="Arial"/>
          <w:b/>
          <w:bCs/>
          <w:color w:val="000000" w:themeColor="text1"/>
        </w:rPr>
        <w:t xml:space="preserve">., </w:t>
      </w:r>
      <w:r w:rsidR="00B65271" w:rsidRPr="00E565F7">
        <w:rPr>
          <w:rFonts w:ascii="Arial" w:hAnsi="Arial" w:cs="Arial"/>
          <w:b/>
          <w:bCs/>
          <w:color w:val="000000" w:themeColor="text1"/>
        </w:rPr>
        <w:t>2</w:t>
      </w:r>
      <w:r w:rsidR="001E14F8" w:rsidRPr="00E565F7">
        <w:rPr>
          <w:rFonts w:ascii="Arial" w:hAnsi="Arial" w:cs="Arial"/>
          <w:b/>
          <w:bCs/>
          <w:color w:val="000000" w:themeColor="text1"/>
        </w:rPr>
        <w:t>9</w:t>
      </w:r>
      <w:r w:rsidR="00B65271" w:rsidRPr="00E565F7">
        <w:rPr>
          <w:rFonts w:ascii="Arial" w:hAnsi="Arial" w:cs="Arial"/>
          <w:b/>
          <w:bCs/>
          <w:color w:val="000000" w:themeColor="text1"/>
        </w:rPr>
        <w:t>.10</w:t>
      </w:r>
      <w:r w:rsidR="00730FCA" w:rsidRPr="00E565F7">
        <w:rPr>
          <w:rFonts w:ascii="Arial" w:hAnsi="Arial" w:cs="Arial"/>
          <w:b/>
          <w:bCs/>
          <w:color w:val="000000" w:themeColor="text1"/>
        </w:rPr>
        <w:t>.</w:t>
      </w:r>
      <w:r w:rsidR="00D46C04" w:rsidRPr="00E565F7">
        <w:rPr>
          <w:rFonts w:ascii="Arial" w:hAnsi="Arial" w:cs="Arial"/>
          <w:b/>
          <w:bCs/>
          <w:color w:val="000000" w:themeColor="text1"/>
        </w:rPr>
        <w:t xml:space="preserve"> – </w:t>
      </w:r>
      <w:r w:rsidR="00D8587E" w:rsidRPr="00E565F7">
        <w:rPr>
          <w:rFonts w:ascii="Arial" w:hAnsi="Arial" w:cs="Arial"/>
          <w:b/>
          <w:bCs/>
          <w:color w:val="000000" w:themeColor="text1"/>
        </w:rPr>
        <w:t xml:space="preserve">Sa., </w:t>
      </w:r>
      <w:proofErr w:type="gramStart"/>
      <w:r w:rsidR="001E14F8" w:rsidRPr="00E565F7">
        <w:rPr>
          <w:rFonts w:ascii="Arial" w:hAnsi="Arial" w:cs="Arial"/>
          <w:b/>
          <w:bCs/>
          <w:color w:val="000000" w:themeColor="text1"/>
        </w:rPr>
        <w:t>31.10.2026</w:t>
      </w:r>
      <w:r w:rsidR="00D46C04" w:rsidRPr="00E565F7">
        <w:rPr>
          <w:rFonts w:ascii="Arial" w:hAnsi="Arial" w:cs="Arial"/>
          <w:b/>
          <w:bCs/>
          <w:color w:val="000000" w:themeColor="text1"/>
        </w:rPr>
        <w:t xml:space="preserve"> </w:t>
      </w:r>
      <w:r w:rsidR="00B865A6" w:rsidRPr="00E565F7">
        <w:rPr>
          <w:rFonts w:ascii="Arial" w:hAnsi="Arial" w:cs="Arial"/>
          <w:b/>
          <w:bCs/>
          <w:color w:val="000000" w:themeColor="text1"/>
        </w:rPr>
        <w:t>,</w:t>
      </w:r>
      <w:proofErr w:type="gramEnd"/>
      <w:r w:rsidR="00B865A6" w:rsidRPr="00E565F7">
        <w:rPr>
          <w:rFonts w:ascii="Arial" w:hAnsi="Arial" w:cs="Arial"/>
          <w:b/>
          <w:bCs/>
          <w:color w:val="000000" w:themeColor="text1"/>
        </w:rPr>
        <w:t xml:space="preserve">  jeweils 17 – 21:30 UHR</w:t>
      </w:r>
      <w:r w:rsidR="00D46C04" w:rsidRPr="00E565F7">
        <w:rPr>
          <w:rFonts w:ascii="Arial" w:hAnsi="Arial" w:cs="Arial"/>
          <w:b/>
          <w:bCs/>
          <w:color w:val="000000" w:themeColor="text1"/>
        </w:rPr>
        <w:br/>
      </w:r>
      <w:r w:rsidR="00E0011A" w:rsidRPr="00E565F7">
        <w:rPr>
          <w:rFonts w:ascii="Arial" w:hAnsi="Arial" w:cs="Arial"/>
          <w:b/>
          <w:bCs/>
          <w:color w:val="000000" w:themeColor="text1"/>
        </w:rPr>
        <w:t>i</w:t>
      </w:r>
      <w:r w:rsidR="00644436" w:rsidRPr="00E565F7">
        <w:rPr>
          <w:rFonts w:ascii="Arial" w:hAnsi="Arial" w:cs="Arial"/>
          <w:b/>
          <w:bCs/>
          <w:color w:val="000000" w:themeColor="text1"/>
        </w:rPr>
        <w:t>m Wald und am Waldrand in 89075 Ulm-Böfingen</w:t>
      </w:r>
    </w:p>
    <w:p w14:paraId="0428DE99" w14:textId="70DAE918" w:rsidR="00D46C04" w:rsidRPr="00E565F7" w:rsidRDefault="00B54934" w:rsidP="00D46C04">
      <w:pPr>
        <w:pStyle w:val="StandardWeb"/>
        <w:rPr>
          <w:color w:val="000000" w:themeColor="text1"/>
          <w:u w:val="single"/>
        </w:rPr>
      </w:pPr>
      <w:r w:rsidRPr="00E565F7">
        <w:rPr>
          <w:rFonts w:ascii="Arial" w:hAnsi="Arial" w:cs="Arial"/>
          <w:b/>
          <w:bCs/>
          <w:color w:val="000000" w:themeColor="text1"/>
          <w:u w:val="single"/>
        </w:rPr>
        <w:t>Bewerbung</w:t>
      </w:r>
      <w:r w:rsidR="00E0011A" w:rsidRPr="00E565F7">
        <w:rPr>
          <w:rFonts w:ascii="Arial" w:hAnsi="Arial" w:cs="Arial"/>
          <w:b/>
          <w:bCs/>
          <w:color w:val="000000" w:themeColor="text1"/>
          <w:u w:val="single"/>
        </w:rPr>
        <w:t xml:space="preserve">sbedingungen: </w:t>
      </w:r>
      <w:r w:rsidR="00D46C04" w:rsidRPr="00E565F7">
        <w:rPr>
          <w:rFonts w:ascii="Arial" w:hAnsi="Arial" w:cs="Arial"/>
          <w:b/>
          <w:bCs/>
          <w:color w:val="000000" w:themeColor="text1"/>
          <w:u w:val="single"/>
        </w:rPr>
        <w:t xml:space="preserve"> </w:t>
      </w:r>
    </w:p>
    <w:p w14:paraId="42D977E4" w14:textId="0CC6BEED" w:rsidR="00730FCA" w:rsidRPr="00E565F7" w:rsidRDefault="00730FCA" w:rsidP="00C7753C">
      <w:pPr>
        <w:pStyle w:val="StandardWeb"/>
        <w:numPr>
          <w:ilvl w:val="0"/>
          <w:numId w:val="2"/>
        </w:numPr>
        <w:rPr>
          <w:rFonts w:ascii="ArialMT" w:hAnsi="ArialMT"/>
          <w:color w:val="000000" w:themeColor="text1"/>
        </w:rPr>
      </w:pPr>
      <w:r w:rsidRPr="00E565F7">
        <w:rPr>
          <w:rFonts w:ascii="ArialMT" w:hAnsi="ArialMT"/>
          <w:color w:val="000000" w:themeColor="text1"/>
        </w:rPr>
        <w:t xml:space="preserve">Die Bewerbung </w:t>
      </w:r>
      <w:r w:rsidR="00B865A6" w:rsidRPr="00E565F7">
        <w:rPr>
          <w:rFonts w:ascii="ArialMT" w:hAnsi="ArialMT"/>
          <w:color w:val="000000" w:themeColor="text1"/>
        </w:rPr>
        <w:t>erfolgt ausschließlich digital.</w:t>
      </w:r>
    </w:p>
    <w:p w14:paraId="55A47420" w14:textId="040FDE76" w:rsidR="00FB14E3" w:rsidRPr="00E565F7" w:rsidRDefault="00FB14E3" w:rsidP="00C7753C">
      <w:pPr>
        <w:pStyle w:val="StandardWeb"/>
        <w:numPr>
          <w:ilvl w:val="0"/>
          <w:numId w:val="2"/>
        </w:numPr>
        <w:rPr>
          <w:rFonts w:ascii="ArialMT" w:hAnsi="ArialMT"/>
          <w:color w:val="000000" w:themeColor="text1"/>
        </w:rPr>
      </w:pPr>
      <w:r w:rsidRPr="00E565F7">
        <w:rPr>
          <w:rFonts w:ascii="ArialMT" w:hAnsi="ArialMT"/>
          <w:color w:val="000000" w:themeColor="text1"/>
        </w:rPr>
        <w:t>Die Bewerbungen werden durch eine Jury beurteilt. Dabei spielt nicht nur die künstlerische Seite eine Rolle, sondern auch die Realisierbarkeit.</w:t>
      </w:r>
    </w:p>
    <w:p w14:paraId="0390D49D" w14:textId="3E003107" w:rsidR="00F81C8C" w:rsidRPr="00E565F7" w:rsidRDefault="00F81C8C" w:rsidP="00C7753C">
      <w:pPr>
        <w:pStyle w:val="StandardWeb"/>
        <w:numPr>
          <w:ilvl w:val="0"/>
          <w:numId w:val="2"/>
        </w:numPr>
        <w:rPr>
          <w:rFonts w:ascii="ArialMT" w:hAnsi="ArialMT"/>
          <w:color w:val="000000" w:themeColor="text1"/>
        </w:rPr>
      </w:pPr>
      <w:r w:rsidRPr="00E565F7">
        <w:rPr>
          <w:rFonts w:ascii="ArialMT" w:hAnsi="ArialMT"/>
          <w:color w:val="000000" w:themeColor="text1"/>
        </w:rPr>
        <w:t>Bei Installationen an und mit lebenden Bäumen dürfen keine Nägel, Schrauben oder dergleichen verwendet werden.</w:t>
      </w:r>
      <w:r w:rsidR="00C86B0B" w:rsidRPr="00E565F7">
        <w:rPr>
          <w:rFonts w:ascii="ArialMT" w:hAnsi="ArialMT"/>
          <w:color w:val="000000" w:themeColor="text1"/>
        </w:rPr>
        <w:t xml:space="preserve"> Die Installation wird nach Ablauf der Öffnungstage vollständig vom Künstler zurückgebaut</w:t>
      </w:r>
      <w:r w:rsidR="00953A81" w:rsidRPr="00E565F7">
        <w:rPr>
          <w:rFonts w:ascii="ArialMT" w:hAnsi="ArialMT"/>
          <w:color w:val="000000" w:themeColor="text1"/>
        </w:rPr>
        <w:t xml:space="preserve"> und abtransportiert</w:t>
      </w:r>
      <w:r w:rsidR="00C86B0B" w:rsidRPr="00E565F7">
        <w:rPr>
          <w:rFonts w:ascii="ArialMT" w:hAnsi="ArialMT"/>
          <w:color w:val="000000" w:themeColor="text1"/>
        </w:rPr>
        <w:t>, also z. B. auch Sockel, Verbrauchsmaterial etc.</w:t>
      </w:r>
    </w:p>
    <w:p w14:paraId="2EF05778" w14:textId="0FCD7386" w:rsidR="00C7753C" w:rsidRPr="00E565F7" w:rsidRDefault="1AF96393" w:rsidP="00345E19">
      <w:pPr>
        <w:pStyle w:val="StandardWeb"/>
        <w:numPr>
          <w:ilvl w:val="0"/>
          <w:numId w:val="2"/>
        </w:numPr>
        <w:rPr>
          <w:rFonts w:ascii="ArialMT" w:hAnsi="ArialMT"/>
          <w:color w:val="000000" w:themeColor="text1"/>
        </w:rPr>
      </w:pPr>
      <w:r w:rsidRPr="00E565F7">
        <w:rPr>
          <w:rFonts w:ascii="ArialMT" w:hAnsi="ArialMT"/>
          <w:color w:val="000000" w:themeColor="text1"/>
        </w:rPr>
        <w:t xml:space="preserve">Zugelassen zur Ausstellung sind künstlerische Arbeiten </w:t>
      </w:r>
      <w:r w:rsidRPr="00E565F7">
        <w:rPr>
          <w:rFonts w:ascii="ArialMT" w:hAnsi="ArialMT"/>
          <w:b/>
          <w:bCs/>
          <w:color w:val="000000" w:themeColor="text1"/>
        </w:rPr>
        <w:t>in allen Techniken</w:t>
      </w:r>
      <w:r w:rsidRPr="00E565F7">
        <w:rPr>
          <w:rFonts w:ascii="ArialMT" w:hAnsi="ArialMT"/>
          <w:color w:val="000000" w:themeColor="text1"/>
        </w:rPr>
        <w:t>, auch performativ</w:t>
      </w:r>
      <w:r w:rsidR="003F0473" w:rsidRPr="00E565F7">
        <w:rPr>
          <w:rFonts w:ascii="ArialMT" w:hAnsi="ArialMT"/>
          <w:color w:val="000000" w:themeColor="text1"/>
        </w:rPr>
        <w:t>e. Installation</w:t>
      </w:r>
      <w:r w:rsidR="00345E19" w:rsidRPr="00E565F7">
        <w:rPr>
          <w:rFonts w:ascii="ArialMT" w:hAnsi="ArialMT"/>
          <w:color w:val="000000" w:themeColor="text1"/>
        </w:rPr>
        <w:t>en</w:t>
      </w:r>
      <w:r w:rsidR="003F0473" w:rsidRPr="00E565F7">
        <w:rPr>
          <w:rFonts w:ascii="ArialMT" w:hAnsi="ArialMT"/>
          <w:color w:val="000000" w:themeColor="text1"/>
        </w:rPr>
        <w:t xml:space="preserve"> mit</w:t>
      </w:r>
      <w:r w:rsidR="00345E19" w:rsidRPr="00E565F7">
        <w:rPr>
          <w:rFonts w:ascii="ArialMT" w:hAnsi="ArialMT"/>
          <w:color w:val="000000" w:themeColor="text1"/>
        </w:rPr>
        <w:t xml:space="preserve"> verstärktem Ton</w:t>
      </w:r>
      <w:r w:rsidR="003F0473" w:rsidRPr="00E565F7">
        <w:rPr>
          <w:rFonts w:ascii="ArialMT" w:hAnsi="ArialMT"/>
          <w:color w:val="000000" w:themeColor="text1"/>
        </w:rPr>
        <w:t xml:space="preserve"> sind nicht </w:t>
      </w:r>
      <w:r w:rsidR="004B63D7" w:rsidRPr="00E565F7">
        <w:rPr>
          <w:rFonts w:ascii="ArialMT" w:hAnsi="ArialMT"/>
          <w:color w:val="000000" w:themeColor="text1"/>
        </w:rPr>
        <w:t>möglich.</w:t>
      </w:r>
    </w:p>
    <w:p w14:paraId="50A69729" w14:textId="4B6056C3" w:rsidR="004B63D7" w:rsidRPr="00E565F7" w:rsidRDefault="004B63D7" w:rsidP="00345E19">
      <w:pPr>
        <w:pStyle w:val="StandardWeb"/>
        <w:numPr>
          <w:ilvl w:val="0"/>
          <w:numId w:val="2"/>
        </w:numPr>
        <w:rPr>
          <w:rFonts w:ascii="ArialMT" w:hAnsi="ArialMT"/>
          <w:color w:val="000000" w:themeColor="text1"/>
        </w:rPr>
      </w:pPr>
      <w:r w:rsidRPr="00E565F7">
        <w:rPr>
          <w:rFonts w:ascii="ArialMT" w:hAnsi="ArialMT"/>
          <w:color w:val="000000" w:themeColor="text1"/>
        </w:rPr>
        <w:t>Die Zahl der eingereichten Werkvorschläge ist nicht begrenzt.</w:t>
      </w:r>
    </w:p>
    <w:p w14:paraId="7056990C" w14:textId="3B60C80B" w:rsidR="00635934" w:rsidRPr="00E565F7" w:rsidRDefault="00635934" w:rsidP="00345E19">
      <w:pPr>
        <w:pStyle w:val="StandardWeb"/>
        <w:numPr>
          <w:ilvl w:val="0"/>
          <w:numId w:val="2"/>
        </w:numPr>
        <w:rPr>
          <w:rFonts w:ascii="ArialMT" w:hAnsi="ArialMT"/>
          <w:color w:val="000000" w:themeColor="text1"/>
        </w:rPr>
      </w:pPr>
      <w:r w:rsidRPr="00E565F7">
        <w:rPr>
          <w:rFonts w:ascii="ArialMT" w:hAnsi="ArialMT"/>
          <w:color w:val="000000" w:themeColor="text1"/>
        </w:rPr>
        <w:t>Technisches Equipment kann vom Veranstalter nicht zur Verfügung gestellt werden.</w:t>
      </w:r>
    </w:p>
    <w:p w14:paraId="51C295A6" w14:textId="0CCCE540" w:rsidR="00FB56DF" w:rsidRPr="00E565F7" w:rsidRDefault="00FB56DF" w:rsidP="00345E19">
      <w:pPr>
        <w:pStyle w:val="StandardWeb"/>
        <w:numPr>
          <w:ilvl w:val="0"/>
          <w:numId w:val="2"/>
        </w:numPr>
        <w:rPr>
          <w:rFonts w:ascii="ArialMT" w:hAnsi="ArialMT"/>
          <w:color w:val="000000" w:themeColor="text1"/>
        </w:rPr>
      </w:pPr>
      <w:r w:rsidRPr="00E565F7">
        <w:rPr>
          <w:rFonts w:ascii="ArialMT" w:hAnsi="ArialMT"/>
          <w:color w:val="000000" w:themeColor="text1"/>
        </w:rPr>
        <w:t>Veranstalterseits gibt es nicht überall</w:t>
      </w:r>
      <w:r w:rsidR="008A2C15" w:rsidRPr="00E565F7">
        <w:rPr>
          <w:rFonts w:ascii="ArialMT" w:hAnsi="ArialMT"/>
          <w:color w:val="000000" w:themeColor="text1"/>
        </w:rPr>
        <w:t xml:space="preserve"> Netzstrom (220 V Wechselstrom), an manchen Orten stehen Akkus zur Verfügung, an anderen können nur Installationen errichtet werden, bei denen die Künstlerin selbst für </w:t>
      </w:r>
      <w:r w:rsidR="00F02F61" w:rsidRPr="00E565F7">
        <w:rPr>
          <w:rFonts w:ascii="ArialMT" w:hAnsi="ArialMT"/>
          <w:color w:val="000000" w:themeColor="text1"/>
        </w:rPr>
        <w:t>Akkustromquellen sorgt.</w:t>
      </w:r>
    </w:p>
    <w:p w14:paraId="3A6000B5" w14:textId="02B0E838" w:rsidR="00D46C04" w:rsidRPr="00E565F7" w:rsidRDefault="00D46C04" w:rsidP="004B63D7">
      <w:pPr>
        <w:pStyle w:val="StandardWeb"/>
        <w:numPr>
          <w:ilvl w:val="0"/>
          <w:numId w:val="2"/>
        </w:numPr>
        <w:rPr>
          <w:rFonts w:ascii="ArialMT" w:hAnsi="ArialMT"/>
          <w:color w:val="000000" w:themeColor="text1"/>
        </w:rPr>
      </w:pPr>
      <w:r w:rsidRPr="00E565F7">
        <w:rPr>
          <w:rFonts w:ascii="Arial" w:hAnsi="Arial" w:cs="Arial"/>
          <w:color w:val="000000" w:themeColor="text1"/>
        </w:rPr>
        <w:t xml:space="preserve">Zur </w:t>
      </w:r>
      <w:r w:rsidR="00007EB1" w:rsidRPr="00E565F7">
        <w:rPr>
          <w:rFonts w:ascii="Arial" w:hAnsi="Arial" w:cs="Arial"/>
          <w:color w:val="000000" w:themeColor="text1"/>
        </w:rPr>
        <w:t>Bewerbung</w:t>
      </w:r>
      <w:r w:rsidRPr="00E565F7">
        <w:rPr>
          <w:rFonts w:ascii="Arial" w:hAnsi="Arial" w:cs="Arial"/>
          <w:color w:val="000000" w:themeColor="text1"/>
        </w:rPr>
        <w:t xml:space="preserve"> </w:t>
      </w:r>
      <w:r w:rsidR="00007EB1" w:rsidRPr="00E565F7">
        <w:rPr>
          <w:rFonts w:ascii="Arial" w:hAnsi="Arial" w:cs="Arial"/>
          <w:color w:val="000000" w:themeColor="text1"/>
        </w:rPr>
        <w:t>sind</w:t>
      </w:r>
      <w:r w:rsidR="00007EB1" w:rsidRPr="00E565F7">
        <w:rPr>
          <w:rFonts w:ascii="Arial" w:hAnsi="Arial" w:cs="Arial"/>
          <w:b/>
          <w:bCs/>
          <w:color w:val="000000" w:themeColor="text1"/>
        </w:rPr>
        <w:t xml:space="preserve"> </w:t>
      </w:r>
      <w:r w:rsidRPr="00E565F7">
        <w:rPr>
          <w:rFonts w:ascii="Arial" w:hAnsi="Arial" w:cs="Arial"/>
          <w:b/>
          <w:bCs/>
          <w:color w:val="000000" w:themeColor="text1"/>
        </w:rPr>
        <w:t>alle Künstler</w:t>
      </w:r>
      <w:r w:rsidR="0057277C" w:rsidRPr="00E565F7">
        <w:rPr>
          <w:rFonts w:ascii="Arial" w:hAnsi="Arial" w:cs="Arial"/>
          <w:b/>
          <w:bCs/>
          <w:color w:val="000000" w:themeColor="text1"/>
        </w:rPr>
        <w:t>*innen</w:t>
      </w:r>
      <w:r w:rsidRPr="00E565F7">
        <w:rPr>
          <w:rFonts w:ascii="Arial" w:hAnsi="Arial" w:cs="Arial"/>
          <w:b/>
          <w:bCs/>
          <w:color w:val="000000" w:themeColor="text1"/>
        </w:rPr>
        <w:t xml:space="preserve"> ohne Einschränkung </w:t>
      </w:r>
      <w:r w:rsidRPr="00E565F7">
        <w:rPr>
          <w:rFonts w:ascii="Arial" w:hAnsi="Arial" w:cs="Arial"/>
          <w:color w:val="000000" w:themeColor="text1"/>
        </w:rPr>
        <w:t>berechtigt</w:t>
      </w:r>
      <w:r w:rsidR="004B63D7" w:rsidRPr="00E565F7">
        <w:rPr>
          <w:rFonts w:ascii="Arial" w:hAnsi="Arial" w:cs="Arial"/>
          <w:color w:val="000000" w:themeColor="text1"/>
        </w:rPr>
        <w:t>.</w:t>
      </w:r>
    </w:p>
    <w:p w14:paraId="50566F72" w14:textId="483F0C33" w:rsidR="00D41B98" w:rsidRPr="00E565F7" w:rsidRDefault="1AF96393" w:rsidP="0050192C">
      <w:pPr>
        <w:pStyle w:val="StandardWeb"/>
        <w:numPr>
          <w:ilvl w:val="0"/>
          <w:numId w:val="2"/>
        </w:numPr>
        <w:rPr>
          <w:rFonts w:ascii="ArialMT" w:hAnsi="ArialMT"/>
          <w:color w:val="000000" w:themeColor="text1"/>
          <w:sz w:val="22"/>
          <w:szCs w:val="22"/>
        </w:rPr>
      </w:pPr>
      <w:r w:rsidRPr="00E565F7">
        <w:rPr>
          <w:rFonts w:ascii="ArialMT" w:hAnsi="ArialMT"/>
          <w:b/>
          <w:bCs/>
          <w:color w:val="000000" w:themeColor="text1"/>
        </w:rPr>
        <w:t>Bewerbungsschluss:</w:t>
      </w:r>
      <w:r w:rsidRPr="00E565F7">
        <w:rPr>
          <w:rFonts w:ascii="ArialMT" w:hAnsi="ArialMT"/>
          <w:color w:val="000000" w:themeColor="text1"/>
        </w:rPr>
        <w:t xml:space="preserve"> </w:t>
      </w:r>
      <w:r w:rsidR="00DD47AA" w:rsidRPr="00E565F7">
        <w:rPr>
          <w:rFonts w:ascii="ArialMT" w:hAnsi="ArialMT"/>
          <w:color w:val="000000" w:themeColor="text1"/>
        </w:rPr>
        <w:t>Dienstag</w:t>
      </w:r>
      <w:r w:rsidR="007639B9" w:rsidRPr="00E565F7">
        <w:rPr>
          <w:rFonts w:ascii="ArialMT" w:hAnsi="ArialMT"/>
          <w:color w:val="000000" w:themeColor="text1"/>
        </w:rPr>
        <w:t xml:space="preserve">, </w:t>
      </w:r>
      <w:r w:rsidR="00DD47AA" w:rsidRPr="00E565F7">
        <w:rPr>
          <w:rFonts w:ascii="ArialMT" w:hAnsi="ArialMT"/>
          <w:b/>
          <w:bCs/>
          <w:color w:val="000000" w:themeColor="text1"/>
        </w:rPr>
        <w:t>14</w:t>
      </w:r>
      <w:r w:rsidR="00063E6A" w:rsidRPr="00E565F7">
        <w:rPr>
          <w:rFonts w:ascii="ArialMT" w:hAnsi="ArialMT"/>
          <w:b/>
          <w:bCs/>
          <w:color w:val="000000" w:themeColor="text1"/>
        </w:rPr>
        <w:t xml:space="preserve">. </w:t>
      </w:r>
      <w:r w:rsidR="00DD47AA" w:rsidRPr="00E565F7">
        <w:rPr>
          <w:rFonts w:ascii="ArialMT" w:hAnsi="ArialMT"/>
          <w:b/>
          <w:bCs/>
          <w:color w:val="000000" w:themeColor="text1"/>
        </w:rPr>
        <w:t>Juli</w:t>
      </w:r>
      <w:r w:rsidR="00063E6A" w:rsidRPr="00E565F7">
        <w:rPr>
          <w:rFonts w:ascii="ArialMT" w:hAnsi="ArialMT"/>
          <w:b/>
          <w:bCs/>
          <w:color w:val="000000" w:themeColor="text1"/>
        </w:rPr>
        <w:t xml:space="preserve"> 202</w:t>
      </w:r>
      <w:r w:rsidR="00DD47AA" w:rsidRPr="00E565F7">
        <w:rPr>
          <w:rFonts w:ascii="ArialMT" w:hAnsi="ArialMT"/>
          <w:b/>
          <w:bCs/>
          <w:color w:val="000000" w:themeColor="text1"/>
        </w:rPr>
        <w:t>6</w:t>
      </w:r>
      <w:r w:rsidR="00007EB1" w:rsidRPr="00E565F7">
        <w:rPr>
          <w:color w:val="000000" w:themeColor="text1"/>
        </w:rPr>
        <w:br/>
      </w:r>
      <w:r w:rsidR="009476CC" w:rsidRPr="00E565F7">
        <w:rPr>
          <w:rFonts w:ascii="ArialMT" w:hAnsi="ArialMT"/>
          <w:b/>
          <w:bCs/>
          <w:color w:val="000000" w:themeColor="text1"/>
          <w:sz w:val="22"/>
          <w:szCs w:val="22"/>
          <w:u w:val="single"/>
        </w:rPr>
        <w:t xml:space="preserve">ausschließlich </w:t>
      </w:r>
      <w:r w:rsidRPr="00E565F7">
        <w:rPr>
          <w:rFonts w:ascii="ArialMT" w:hAnsi="ArialMT"/>
          <w:b/>
          <w:bCs/>
          <w:color w:val="000000" w:themeColor="text1"/>
          <w:sz w:val="22"/>
          <w:szCs w:val="22"/>
          <w:u w:val="single"/>
        </w:rPr>
        <w:t xml:space="preserve">per </w:t>
      </w:r>
      <w:proofErr w:type="gramStart"/>
      <w:r w:rsidRPr="00E565F7">
        <w:rPr>
          <w:rFonts w:ascii="ArialMT" w:hAnsi="ArialMT"/>
          <w:b/>
          <w:bCs/>
          <w:color w:val="000000" w:themeColor="text1"/>
          <w:u w:val="single"/>
        </w:rPr>
        <w:t>Email</w:t>
      </w:r>
      <w:proofErr w:type="gramEnd"/>
      <w:r w:rsidRPr="00E565F7">
        <w:rPr>
          <w:rFonts w:ascii="ArialMT" w:hAnsi="ArialMT"/>
          <w:b/>
          <w:bCs/>
          <w:color w:val="000000" w:themeColor="text1"/>
          <w:u w:val="single"/>
        </w:rPr>
        <w:t xml:space="preserve"> an</w:t>
      </w:r>
      <w:r w:rsidRPr="00E565F7">
        <w:rPr>
          <w:rFonts w:ascii="Arial" w:hAnsi="Arial" w:cs="Arial"/>
          <w:b/>
          <w:bCs/>
          <w:color w:val="000000" w:themeColor="text1"/>
        </w:rPr>
        <w:t xml:space="preserve">: </w:t>
      </w:r>
      <w:hyperlink r:id="rId8" w:history="1">
        <w:r w:rsidR="007B012D" w:rsidRPr="00E565F7">
          <w:rPr>
            <w:rStyle w:val="Hyperlink"/>
            <w:rFonts w:ascii="Arial" w:hAnsi="Arial" w:cs="Arial"/>
            <w:color w:val="000000" w:themeColor="text1"/>
          </w:rPr>
          <w:t>kunst@abendglimmen.de</w:t>
        </w:r>
      </w:hyperlink>
      <w:r w:rsidR="00B978A5" w:rsidRPr="00E565F7">
        <w:rPr>
          <w:rStyle w:val="Hyperlink"/>
          <w:rFonts w:ascii="ArialMT" w:hAnsi="ArialMT"/>
          <w:color w:val="000000" w:themeColor="text1"/>
          <w:u w:val="none"/>
        </w:rPr>
        <w:t xml:space="preserve">, </w:t>
      </w:r>
      <w:r w:rsidRPr="00E565F7">
        <w:rPr>
          <w:rStyle w:val="Hyperlink"/>
          <w:rFonts w:ascii="ArialMT" w:hAnsi="ArialMT"/>
          <w:color w:val="000000" w:themeColor="text1"/>
          <w:u w:val="none"/>
        </w:rPr>
        <w:t xml:space="preserve">sehr gerne auch wirklich frühzeitig. </w:t>
      </w:r>
    </w:p>
    <w:p w14:paraId="50A9FE67" w14:textId="77777777" w:rsidR="008B26D7" w:rsidRPr="00E565F7" w:rsidRDefault="00007EB1" w:rsidP="00D8587E">
      <w:pPr>
        <w:pStyle w:val="StandardWeb"/>
        <w:numPr>
          <w:ilvl w:val="0"/>
          <w:numId w:val="2"/>
        </w:numPr>
        <w:rPr>
          <w:rFonts w:ascii="ArialMT" w:hAnsi="ArialMT"/>
          <w:color w:val="000000" w:themeColor="text1"/>
        </w:rPr>
      </w:pPr>
      <w:r w:rsidRPr="00E565F7">
        <w:rPr>
          <w:rFonts w:ascii="ArialMT" w:hAnsi="ArialMT"/>
          <w:color w:val="000000" w:themeColor="text1"/>
        </w:rPr>
        <w:t>Die Bewerbungsunterlagen bestehen</w:t>
      </w:r>
      <w:r w:rsidR="00D8587E" w:rsidRPr="00E565F7">
        <w:rPr>
          <w:rFonts w:ascii="ArialMT" w:hAnsi="ArialMT"/>
          <w:color w:val="000000" w:themeColor="text1"/>
        </w:rPr>
        <w:t xml:space="preserve"> </w:t>
      </w:r>
    </w:p>
    <w:p w14:paraId="24918A8A" w14:textId="2251D393" w:rsidR="008B26D7" w:rsidRPr="00E565F7" w:rsidRDefault="00D8587E" w:rsidP="00C90D8C">
      <w:pPr>
        <w:pStyle w:val="StandardWeb"/>
        <w:numPr>
          <w:ilvl w:val="1"/>
          <w:numId w:val="2"/>
        </w:numPr>
        <w:rPr>
          <w:rFonts w:ascii="ArialMT" w:hAnsi="ArialMT"/>
          <w:color w:val="000000" w:themeColor="text1"/>
        </w:rPr>
      </w:pPr>
      <w:r w:rsidRPr="00E565F7">
        <w:rPr>
          <w:rFonts w:ascii="ArialMT" w:hAnsi="ArialMT"/>
          <w:color w:val="000000" w:themeColor="text1"/>
        </w:rPr>
        <w:t xml:space="preserve">aus dem </w:t>
      </w:r>
      <w:r w:rsidR="008B26D7" w:rsidRPr="00E565F7">
        <w:rPr>
          <w:rFonts w:ascii="ArialMT" w:hAnsi="ArialMT"/>
          <w:b/>
          <w:bCs/>
          <w:color w:val="000000" w:themeColor="text1"/>
        </w:rPr>
        <w:t xml:space="preserve">vollständig </w:t>
      </w:r>
      <w:r w:rsidRPr="00E565F7">
        <w:rPr>
          <w:rFonts w:ascii="ArialMT" w:hAnsi="ArialMT"/>
          <w:b/>
          <w:bCs/>
          <w:color w:val="000000" w:themeColor="text1"/>
        </w:rPr>
        <w:t>ausgefüllten</w:t>
      </w:r>
      <w:r w:rsidRPr="00E565F7">
        <w:rPr>
          <w:rFonts w:ascii="ArialMT" w:hAnsi="ArialMT"/>
          <w:color w:val="000000" w:themeColor="text1"/>
        </w:rPr>
        <w:t xml:space="preserve"> </w:t>
      </w:r>
      <w:r w:rsidRPr="00E565F7">
        <w:rPr>
          <w:rFonts w:ascii="ArialMT" w:hAnsi="ArialMT"/>
          <w:b/>
          <w:bCs/>
          <w:color w:val="000000" w:themeColor="text1"/>
        </w:rPr>
        <w:t>Bewerbungsformular</w:t>
      </w:r>
      <w:r w:rsidR="009F33E1" w:rsidRPr="00E565F7">
        <w:rPr>
          <w:rFonts w:ascii="ArialMT" w:hAnsi="ArialMT"/>
          <w:color w:val="000000" w:themeColor="text1"/>
        </w:rPr>
        <w:t xml:space="preserve"> im Wor</w:t>
      </w:r>
      <w:r w:rsidR="00BB5B67" w:rsidRPr="00E565F7">
        <w:rPr>
          <w:rFonts w:ascii="ArialMT" w:hAnsi="ArialMT"/>
          <w:color w:val="000000" w:themeColor="text1"/>
        </w:rPr>
        <w:t>d</w:t>
      </w:r>
      <w:r w:rsidR="009F33E1" w:rsidRPr="00E565F7">
        <w:rPr>
          <w:rFonts w:ascii="ArialMT" w:hAnsi="ArialMT"/>
          <w:color w:val="000000" w:themeColor="text1"/>
        </w:rPr>
        <w:t xml:space="preserve">format oder als </w:t>
      </w:r>
      <w:proofErr w:type="spellStart"/>
      <w:r w:rsidR="00BB5B67" w:rsidRPr="00E565F7">
        <w:rPr>
          <w:rFonts w:ascii="ArialMT" w:hAnsi="ArialMT"/>
          <w:color w:val="000000" w:themeColor="text1"/>
        </w:rPr>
        <w:t>odt</w:t>
      </w:r>
      <w:proofErr w:type="spellEnd"/>
      <w:r w:rsidR="00AF794B" w:rsidRPr="00E565F7">
        <w:rPr>
          <w:rFonts w:ascii="ArialMT" w:hAnsi="ArialMT"/>
          <w:color w:val="000000" w:themeColor="text1"/>
        </w:rPr>
        <w:t>-</w:t>
      </w:r>
      <w:r w:rsidR="00BB5B67" w:rsidRPr="00E565F7">
        <w:rPr>
          <w:rFonts w:ascii="ArialMT" w:hAnsi="ArialMT"/>
          <w:color w:val="000000" w:themeColor="text1"/>
        </w:rPr>
        <w:t xml:space="preserve"> oder </w:t>
      </w:r>
      <w:proofErr w:type="spellStart"/>
      <w:r w:rsidR="00BB5B67" w:rsidRPr="00E565F7">
        <w:rPr>
          <w:rFonts w:ascii="ArialMT" w:hAnsi="ArialMT"/>
          <w:color w:val="000000" w:themeColor="text1"/>
        </w:rPr>
        <w:t>pdf</w:t>
      </w:r>
      <w:proofErr w:type="spellEnd"/>
      <w:r w:rsidR="00BB5B67" w:rsidRPr="00E565F7">
        <w:rPr>
          <w:rFonts w:ascii="ArialMT" w:hAnsi="ArialMT"/>
          <w:color w:val="000000" w:themeColor="text1"/>
        </w:rPr>
        <w:t>-Datei</w:t>
      </w:r>
      <w:r w:rsidR="00C90D8C" w:rsidRPr="00E565F7">
        <w:rPr>
          <w:rFonts w:ascii="ArialMT" w:hAnsi="ArialMT"/>
          <w:color w:val="000000" w:themeColor="text1"/>
        </w:rPr>
        <w:t>.</w:t>
      </w:r>
    </w:p>
    <w:p w14:paraId="2709F38C" w14:textId="51B11855" w:rsidR="007B012D" w:rsidRPr="00E565F7" w:rsidRDefault="001E53DB" w:rsidP="00403A52">
      <w:pPr>
        <w:pStyle w:val="StandardWeb"/>
        <w:numPr>
          <w:ilvl w:val="1"/>
          <w:numId w:val="2"/>
        </w:numPr>
        <w:rPr>
          <w:rFonts w:ascii="ArialMT" w:hAnsi="ArialMT"/>
          <w:color w:val="000000" w:themeColor="text1"/>
        </w:rPr>
      </w:pPr>
      <w:r w:rsidRPr="00E565F7">
        <w:rPr>
          <w:rFonts w:ascii="ArialMT" w:hAnsi="ArialMT"/>
          <w:color w:val="000000" w:themeColor="text1"/>
        </w:rPr>
        <w:lastRenderedPageBreak/>
        <w:t>e</w:t>
      </w:r>
      <w:r w:rsidR="00AC422A" w:rsidRPr="00E565F7">
        <w:rPr>
          <w:rFonts w:ascii="ArialMT" w:hAnsi="ArialMT"/>
          <w:color w:val="000000" w:themeColor="text1"/>
        </w:rPr>
        <w:t>ine</w:t>
      </w:r>
      <w:r w:rsidR="001B0B59" w:rsidRPr="00E565F7">
        <w:rPr>
          <w:rFonts w:ascii="ArialMT" w:hAnsi="ArialMT"/>
          <w:color w:val="000000" w:themeColor="text1"/>
        </w:rPr>
        <w:t xml:space="preserve">r </w:t>
      </w:r>
      <w:r w:rsidR="001B0B59" w:rsidRPr="00E565F7">
        <w:rPr>
          <w:rFonts w:ascii="ArialMT" w:hAnsi="ArialMT"/>
          <w:b/>
          <w:bCs/>
          <w:color w:val="000000" w:themeColor="text1"/>
        </w:rPr>
        <w:t>Werk</w:t>
      </w:r>
      <w:r w:rsidRPr="00E565F7">
        <w:rPr>
          <w:rFonts w:ascii="ArialMT" w:hAnsi="ArialMT"/>
          <w:b/>
          <w:bCs/>
          <w:color w:val="000000" w:themeColor="text1"/>
        </w:rPr>
        <w:t xml:space="preserve">darstellung </w:t>
      </w:r>
      <w:r w:rsidRPr="00E565F7">
        <w:rPr>
          <w:rFonts w:ascii="ArialMT" w:hAnsi="ArialMT"/>
          <w:color w:val="000000" w:themeColor="text1"/>
        </w:rPr>
        <w:t xml:space="preserve">als </w:t>
      </w:r>
      <w:r w:rsidR="00AC422A" w:rsidRPr="00E565F7">
        <w:rPr>
          <w:rFonts w:ascii="ArialMT" w:hAnsi="ArialMT"/>
          <w:color w:val="000000" w:themeColor="text1"/>
        </w:rPr>
        <w:t>PDF-Dokument, das die vorgeschlagenen Werke mit Titel</w:t>
      </w:r>
      <w:r w:rsidR="00194A1C" w:rsidRPr="00E565F7">
        <w:rPr>
          <w:rFonts w:ascii="ArialMT" w:hAnsi="ArialMT"/>
          <w:color w:val="000000" w:themeColor="text1"/>
        </w:rPr>
        <w:t xml:space="preserve"> (Pflichtangabe)</w:t>
      </w:r>
      <w:r w:rsidR="00AC422A" w:rsidRPr="00E565F7">
        <w:rPr>
          <w:rFonts w:ascii="ArialMT" w:hAnsi="ArialMT"/>
          <w:color w:val="000000" w:themeColor="text1"/>
        </w:rPr>
        <w:t xml:space="preserve">, textlicher Erläuterung, ggf. Abbildungen und ggf. Links </w:t>
      </w:r>
      <w:r w:rsidR="00403A52" w:rsidRPr="00E565F7">
        <w:rPr>
          <w:rFonts w:ascii="ArialMT" w:hAnsi="ArialMT"/>
          <w:color w:val="000000" w:themeColor="text1"/>
        </w:rPr>
        <w:t xml:space="preserve">zu </w:t>
      </w:r>
      <w:proofErr w:type="spellStart"/>
      <w:r w:rsidR="00403A52" w:rsidRPr="00E565F7">
        <w:rPr>
          <w:rFonts w:ascii="ArialMT" w:hAnsi="ArialMT"/>
          <w:color w:val="000000" w:themeColor="text1"/>
        </w:rPr>
        <w:t>Youtube</w:t>
      </w:r>
      <w:proofErr w:type="spellEnd"/>
      <w:r w:rsidRPr="00E565F7">
        <w:rPr>
          <w:rFonts w:ascii="ArialMT" w:hAnsi="ArialMT"/>
          <w:color w:val="000000" w:themeColor="text1"/>
        </w:rPr>
        <w:t xml:space="preserve"> </w:t>
      </w:r>
      <w:r w:rsidR="00223773" w:rsidRPr="00E565F7">
        <w:rPr>
          <w:rFonts w:ascii="ArialMT" w:hAnsi="ArialMT"/>
          <w:color w:val="000000" w:themeColor="text1"/>
        </w:rPr>
        <w:t>vorstellt.</w:t>
      </w:r>
      <w:r w:rsidR="003936FD" w:rsidRPr="00E565F7">
        <w:rPr>
          <w:rFonts w:ascii="ArialMT" w:hAnsi="ArialMT"/>
          <w:color w:val="000000" w:themeColor="text1"/>
        </w:rPr>
        <w:t xml:space="preserve"> Spätester Posteingang beim Veranstalter: 14.7.2026</w:t>
      </w:r>
      <w:r w:rsidR="00686ECF" w:rsidRPr="00E565F7">
        <w:rPr>
          <w:rFonts w:ascii="ArialMT" w:hAnsi="ArialMT"/>
          <w:color w:val="000000" w:themeColor="text1"/>
        </w:rPr>
        <w:t>.</w:t>
      </w:r>
      <w:r w:rsidR="00FB56DF" w:rsidRPr="00E565F7">
        <w:rPr>
          <w:rFonts w:ascii="ArialMT" w:hAnsi="ArialMT"/>
          <w:color w:val="000000" w:themeColor="text1"/>
        </w:rPr>
        <w:br/>
      </w:r>
      <w:r w:rsidR="00FB56DF" w:rsidRPr="00E565F7">
        <w:rPr>
          <w:rFonts w:ascii="ArialMT" w:hAnsi="ArialMT"/>
          <w:b/>
          <w:bCs/>
          <w:color w:val="000000" w:themeColor="text1"/>
        </w:rPr>
        <w:t>Wichtig:</w:t>
      </w:r>
      <w:r w:rsidR="00FB56DF" w:rsidRPr="00E565F7">
        <w:rPr>
          <w:rFonts w:ascii="ArialMT" w:hAnsi="ArialMT"/>
          <w:color w:val="000000" w:themeColor="text1"/>
        </w:rPr>
        <w:t xml:space="preserve"> </w:t>
      </w:r>
      <w:r w:rsidR="00126155" w:rsidRPr="00E565F7">
        <w:rPr>
          <w:rFonts w:ascii="ArialMT" w:hAnsi="ArialMT"/>
          <w:color w:val="000000" w:themeColor="text1"/>
        </w:rPr>
        <w:t xml:space="preserve">Klare </w:t>
      </w:r>
      <w:r w:rsidR="00FB56DF" w:rsidRPr="00E565F7">
        <w:rPr>
          <w:rFonts w:ascii="ArialMT" w:hAnsi="ArialMT"/>
          <w:color w:val="000000" w:themeColor="text1"/>
        </w:rPr>
        <w:t xml:space="preserve">Angaben zur </w:t>
      </w:r>
      <w:r w:rsidR="00AC09B1" w:rsidRPr="00E565F7">
        <w:rPr>
          <w:rFonts w:ascii="ArialMT" w:hAnsi="ArialMT"/>
          <w:color w:val="000000" w:themeColor="text1"/>
        </w:rPr>
        <w:t xml:space="preserve">evtl. veranstalterseits benötigten </w:t>
      </w:r>
      <w:r w:rsidR="00FB56DF" w:rsidRPr="00E565F7">
        <w:rPr>
          <w:rFonts w:ascii="ArialMT" w:hAnsi="ArialMT"/>
          <w:color w:val="000000" w:themeColor="text1"/>
        </w:rPr>
        <w:t>Stromversorgung</w:t>
      </w:r>
      <w:r w:rsidR="00AC09B1" w:rsidRPr="00E565F7">
        <w:rPr>
          <w:rFonts w:ascii="ArialMT" w:hAnsi="ArialMT"/>
          <w:color w:val="000000" w:themeColor="text1"/>
        </w:rPr>
        <w:t>. Bewerber*innen, die auch Werke mit eigener Stromversorgung beinhalten, haben größere Chancen</w:t>
      </w:r>
      <w:r w:rsidR="00EF536B" w:rsidRPr="00E565F7">
        <w:rPr>
          <w:rFonts w:ascii="ArialMT" w:hAnsi="ArialMT"/>
          <w:color w:val="000000" w:themeColor="text1"/>
        </w:rPr>
        <w:t>: Angaben zu Spannung (V), max. Strom (A), max. Leistung (W).</w:t>
      </w:r>
    </w:p>
    <w:p w14:paraId="7E7C90CB" w14:textId="3E369CEF" w:rsidR="00C7753C" w:rsidRPr="00E565F7" w:rsidRDefault="00403A52" w:rsidP="00B978A5">
      <w:pPr>
        <w:pStyle w:val="StandardWeb"/>
        <w:numPr>
          <w:ilvl w:val="1"/>
          <w:numId w:val="2"/>
        </w:numPr>
        <w:rPr>
          <w:rFonts w:ascii="ArialMT" w:hAnsi="ArialMT"/>
          <w:color w:val="000000" w:themeColor="text1"/>
        </w:rPr>
      </w:pPr>
      <w:r w:rsidRPr="00E565F7">
        <w:rPr>
          <w:rFonts w:ascii="ArialMT" w:hAnsi="ArialMT"/>
          <w:color w:val="000000" w:themeColor="text1"/>
        </w:rPr>
        <w:t xml:space="preserve">sowie </w:t>
      </w:r>
      <w:r w:rsidR="00CE020C" w:rsidRPr="00E565F7">
        <w:rPr>
          <w:rFonts w:ascii="ArialMT" w:hAnsi="ArialMT"/>
          <w:color w:val="000000" w:themeColor="text1"/>
        </w:rPr>
        <w:t xml:space="preserve">möglichst </w:t>
      </w:r>
      <w:r w:rsidRPr="00E565F7">
        <w:rPr>
          <w:rFonts w:ascii="ArialMT" w:hAnsi="ArialMT"/>
          <w:color w:val="000000" w:themeColor="text1"/>
        </w:rPr>
        <w:t xml:space="preserve">einem </w:t>
      </w:r>
      <w:r w:rsidRPr="00E565F7">
        <w:rPr>
          <w:rFonts w:ascii="ArialMT" w:hAnsi="ArialMT"/>
          <w:b/>
          <w:bCs/>
          <w:color w:val="000000" w:themeColor="text1"/>
        </w:rPr>
        <w:t>künstlerischen Lebenslauf</w:t>
      </w:r>
      <w:r w:rsidRPr="00E565F7">
        <w:rPr>
          <w:rFonts w:ascii="ArialMT" w:hAnsi="ArialMT"/>
          <w:color w:val="000000" w:themeColor="text1"/>
        </w:rPr>
        <w:t xml:space="preserve"> als </w:t>
      </w:r>
      <w:proofErr w:type="spellStart"/>
      <w:r w:rsidRPr="00E565F7">
        <w:rPr>
          <w:rFonts w:ascii="ArialMT" w:hAnsi="ArialMT"/>
          <w:color w:val="000000" w:themeColor="text1"/>
        </w:rPr>
        <w:t>pdf</w:t>
      </w:r>
      <w:proofErr w:type="spellEnd"/>
      <w:r w:rsidRPr="00E565F7">
        <w:rPr>
          <w:rFonts w:ascii="ArialMT" w:hAnsi="ArialMT"/>
          <w:color w:val="000000" w:themeColor="text1"/>
        </w:rPr>
        <w:t>- oder Word-Datei.</w:t>
      </w:r>
      <w:r w:rsidR="00007EB1" w:rsidRPr="00E565F7">
        <w:rPr>
          <w:color w:val="000000" w:themeColor="text1"/>
        </w:rPr>
        <w:br/>
      </w:r>
      <w:r w:rsidR="1AF96393" w:rsidRPr="00E565F7">
        <w:rPr>
          <w:rFonts w:ascii="ArialMT" w:hAnsi="ArialMT"/>
          <w:color w:val="000000" w:themeColor="text1"/>
        </w:rPr>
        <w:t xml:space="preserve">ACHTUNG: </w:t>
      </w:r>
      <w:r w:rsidR="00223773" w:rsidRPr="00E565F7">
        <w:rPr>
          <w:rFonts w:ascii="ArialMT" w:hAnsi="ArialMT"/>
          <w:color w:val="000000" w:themeColor="text1"/>
        </w:rPr>
        <w:t>Jede D</w:t>
      </w:r>
      <w:r w:rsidR="1AF96393" w:rsidRPr="00E565F7">
        <w:rPr>
          <w:rFonts w:ascii="ArialMT" w:hAnsi="ArialMT"/>
          <w:color w:val="000000" w:themeColor="text1"/>
        </w:rPr>
        <w:t xml:space="preserve">atei </w:t>
      </w:r>
      <w:r w:rsidR="1AF96393" w:rsidRPr="00E565F7">
        <w:rPr>
          <w:rFonts w:ascii="ArialMT" w:hAnsi="ArialMT"/>
          <w:b/>
          <w:bCs/>
          <w:color w:val="000000" w:themeColor="text1"/>
        </w:rPr>
        <w:t xml:space="preserve">muss </w:t>
      </w:r>
      <w:r w:rsidR="1AF96393" w:rsidRPr="00E565F7">
        <w:rPr>
          <w:rFonts w:ascii="ArialMT" w:hAnsi="ArialMT"/>
          <w:color w:val="000000" w:themeColor="text1"/>
        </w:rPr>
        <w:t xml:space="preserve">folgendermaßen benannt sein: </w:t>
      </w:r>
      <w:r w:rsidR="00B978A5" w:rsidRPr="00E565F7">
        <w:rPr>
          <w:rFonts w:ascii="ArialMT" w:hAnsi="ArialMT"/>
          <w:color w:val="000000" w:themeColor="text1"/>
        </w:rPr>
        <w:br/>
      </w:r>
      <w:r w:rsidR="1AF96393" w:rsidRPr="00E565F7">
        <w:rPr>
          <w:rFonts w:ascii="ArialMT" w:hAnsi="ArialMT"/>
          <w:b/>
          <w:bCs/>
          <w:color w:val="000000" w:themeColor="text1"/>
        </w:rPr>
        <w:t xml:space="preserve">Nachname, Vorname, </w:t>
      </w:r>
      <w:r w:rsidR="00C87B71" w:rsidRPr="00E565F7">
        <w:rPr>
          <w:rFonts w:ascii="ArialMT" w:hAnsi="ArialMT"/>
          <w:b/>
          <w:bCs/>
          <w:color w:val="000000" w:themeColor="text1"/>
        </w:rPr>
        <w:t xml:space="preserve">„Bewerbungsformular“ </w:t>
      </w:r>
      <w:proofErr w:type="spellStart"/>
      <w:r w:rsidR="00C87B71" w:rsidRPr="00E565F7">
        <w:rPr>
          <w:rFonts w:ascii="ArialMT" w:hAnsi="ArialMT"/>
          <w:b/>
          <w:bCs/>
          <w:color w:val="000000" w:themeColor="text1"/>
        </w:rPr>
        <w:t>bzw</w:t>
      </w:r>
      <w:proofErr w:type="spellEnd"/>
      <w:r w:rsidR="00C87B71" w:rsidRPr="00E565F7">
        <w:rPr>
          <w:rFonts w:ascii="ArialMT" w:hAnsi="ArialMT"/>
          <w:b/>
          <w:bCs/>
          <w:color w:val="000000" w:themeColor="text1"/>
        </w:rPr>
        <w:t xml:space="preserve"> „Werkdarstellung“ bzw. </w:t>
      </w:r>
      <w:r w:rsidR="00435942" w:rsidRPr="00E565F7">
        <w:rPr>
          <w:rFonts w:ascii="ArialMT" w:hAnsi="ArialMT"/>
          <w:b/>
          <w:bCs/>
          <w:color w:val="000000" w:themeColor="text1"/>
        </w:rPr>
        <w:t>„</w:t>
      </w:r>
      <w:r w:rsidR="00C87B71" w:rsidRPr="00E565F7">
        <w:rPr>
          <w:rFonts w:ascii="ArialMT" w:hAnsi="ArialMT"/>
          <w:b/>
          <w:bCs/>
          <w:color w:val="000000" w:themeColor="text1"/>
        </w:rPr>
        <w:t>CV</w:t>
      </w:r>
      <w:r w:rsidR="00435942" w:rsidRPr="00E565F7">
        <w:rPr>
          <w:rFonts w:ascii="ArialMT" w:hAnsi="ArialMT"/>
          <w:b/>
          <w:bCs/>
          <w:color w:val="000000" w:themeColor="text1"/>
        </w:rPr>
        <w:t>“</w:t>
      </w:r>
      <w:r w:rsidR="1AF96393" w:rsidRPr="00E565F7">
        <w:rPr>
          <w:rFonts w:ascii="ArialMT" w:hAnsi="ArialMT"/>
          <w:b/>
          <w:bCs/>
          <w:color w:val="000000" w:themeColor="text1"/>
        </w:rPr>
        <w:t xml:space="preserve"> </w:t>
      </w:r>
      <w:r w:rsidR="1AF96393" w:rsidRPr="00E565F7">
        <w:rPr>
          <w:rFonts w:ascii="ArialMT" w:hAnsi="ArialMT"/>
          <w:color w:val="000000" w:themeColor="text1"/>
        </w:rPr>
        <w:t>(nur so können d</w:t>
      </w:r>
      <w:r w:rsidR="00C87B71" w:rsidRPr="00E565F7">
        <w:rPr>
          <w:rFonts w:ascii="ArialMT" w:hAnsi="ArialMT"/>
          <w:color w:val="000000" w:themeColor="text1"/>
        </w:rPr>
        <w:t>ie Dateien an die Jury weitergeleitet werde</w:t>
      </w:r>
      <w:r w:rsidR="00A51422" w:rsidRPr="00E565F7">
        <w:rPr>
          <w:rFonts w:ascii="ArialMT" w:hAnsi="ArialMT"/>
          <w:color w:val="000000" w:themeColor="text1"/>
        </w:rPr>
        <w:t>.</w:t>
      </w:r>
      <w:r w:rsidR="00C87B71" w:rsidRPr="00E565F7">
        <w:rPr>
          <w:rFonts w:ascii="ArialMT" w:hAnsi="ArialMT"/>
          <w:color w:val="000000" w:themeColor="text1"/>
        </w:rPr>
        <w:t>)</w:t>
      </w:r>
      <w:r w:rsidR="00AF794B" w:rsidRPr="00E565F7">
        <w:rPr>
          <w:rFonts w:ascii="ArialMT" w:hAnsi="ArialMT"/>
          <w:color w:val="000000" w:themeColor="text1"/>
        </w:rPr>
        <w:t xml:space="preserve"> </w:t>
      </w:r>
    </w:p>
    <w:p w14:paraId="208EDB44" w14:textId="4F7126B0" w:rsidR="00007EB1" w:rsidRPr="00E565F7" w:rsidRDefault="001E0C7B" w:rsidP="00C87B71">
      <w:pPr>
        <w:pStyle w:val="StandardWeb"/>
        <w:numPr>
          <w:ilvl w:val="1"/>
          <w:numId w:val="2"/>
        </w:numPr>
        <w:rPr>
          <w:rFonts w:ascii="Arial" w:hAnsi="Arial" w:cs="Arial"/>
          <w:color w:val="000000" w:themeColor="text1"/>
        </w:rPr>
      </w:pPr>
      <w:r w:rsidRPr="00E565F7">
        <w:rPr>
          <w:rFonts w:ascii="ArialMT" w:hAnsi="ArialMT"/>
          <w:color w:val="000000" w:themeColor="text1"/>
          <w:u w:val="single"/>
        </w:rPr>
        <w:t>Bitte beachten:</w:t>
      </w:r>
      <w:r w:rsidRPr="00E565F7">
        <w:rPr>
          <w:rFonts w:ascii="ArialMT" w:hAnsi="ArialMT"/>
          <w:color w:val="000000" w:themeColor="text1"/>
        </w:rPr>
        <w:t xml:space="preserve"> </w:t>
      </w:r>
      <w:r w:rsidR="00007EB1" w:rsidRPr="00E565F7">
        <w:rPr>
          <w:rFonts w:ascii="ArialMT" w:hAnsi="ArialMT"/>
          <w:color w:val="000000" w:themeColor="text1"/>
        </w:rPr>
        <w:t>Unvollständige Unterlagen und falsch benannte oder formatierte</w:t>
      </w:r>
      <w:r w:rsidR="003C35A4" w:rsidRPr="00E565F7">
        <w:rPr>
          <w:rFonts w:ascii="ArialMT" w:hAnsi="ArialMT"/>
          <w:color w:val="000000" w:themeColor="text1"/>
        </w:rPr>
        <w:t xml:space="preserve"> </w:t>
      </w:r>
      <w:r w:rsidR="00007EB1" w:rsidRPr="00E565F7">
        <w:rPr>
          <w:rFonts w:ascii="Arial" w:hAnsi="Arial" w:cs="Arial"/>
          <w:color w:val="000000" w:themeColor="text1"/>
        </w:rPr>
        <w:t xml:space="preserve">Dateien </w:t>
      </w:r>
      <w:r w:rsidR="00411037" w:rsidRPr="00E565F7">
        <w:rPr>
          <w:rFonts w:ascii="Arial" w:hAnsi="Arial" w:cs="Arial"/>
          <w:color w:val="000000" w:themeColor="text1"/>
        </w:rPr>
        <w:t xml:space="preserve">können </w:t>
      </w:r>
      <w:r w:rsidR="006A6782" w:rsidRPr="00E565F7">
        <w:rPr>
          <w:rFonts w:ascii="Arial" w:hAnsi="Arial" w:cs="Arial"/>
          <w:color w:val="000000" w:themeColor="text1"/>
        </w:rPr>
        <w:t>nicht</w:t>
      </w:r>
      <w:r w:rsidR="00411037" w:rsidRPr="00E565F7">
        <w:rPr>
          <w:rFonts w:ascii="Arial" w:hAnsi="Arial" w:cs="Arial"/>
          <w:color w:val="000000" w:themeColor="text1"/>
        </w:rPr>
        <w:t xml:space="preserve"> </w:t>
      </w:r>
      <w:r w:rsidR="00D84B78" w:rsidRPr="00E565F7">
        <w:rPr>
          <w:rFonts w:ascii="Arial" w:hAnsi="Arial" w:cs="Arial"/>
          <w:color w:val="000000" w:themeColor="text1"/>
        </w:rPr>
        <w:t>an</w:t>
      </w:r>
      <w:r w:rsidR="006A6782" w:rsidRPr="00E565F7">
        <w:rPr>
          <w:rFonts w:ascii="Arial" w:hAnsi="Arial" w:cs="Arial"/>
          <w:color w:val="000000" w:themeColor="text1"/>
        </w:rPr>
        <w:t xml:space="preserve"> die Jury </w:t>
      </w:r>
      <w:r w:rsidR="00D84B78" w:rsidRPr="00E565F7">
        <w:rPr>
          <w:rFonts w:ascii="Arial" w:hAnsi="Arial" w:cs="Arial"/>
          <w:color w:val="000000" w:themeColor="text1"/>
        </w:rPr>
        <w:t>weitergeleitet werden</w:t>
      </w:r>
      <w:r w:rsidR="006A6782" w:rsidRPr="00E565F7">
        <w:rPr>
          <w:rFonts w:ascii="Arial" w:hAnsi="Arial" w:cs="Arial"/>
          <w:color w:val="000000" w:themeColor="text1"/>
        </w:rPr>
        <w:t>.</w:t>
      </w:r>
    </w:p>
    <w:p w14:paraId="37297E62" w14:textId="01F49EC8" w:rsidR="003C35A4" w:rsidRPr="00E565F7" w:rsidRDefault="003C35A4" w:rsidP="00F02F61">
      <w:pPr>
        <w:pStyle w:val="StandardWeb"/>
        <w:numPr>
          <w:ilvl w:val="0"/>
          <w:numId w:val="2"/>
        </w:numPr>
        <w:rPr>
          <w:rFonts w:ascii="Arial" w:hAnsi="Arial" w:cs="Arial"/>
          <w:color w:val="000000" w:themeColor="text1"/>
        </w:rPr>
      </w:pPr>
      <w:r w:rsidRPr="00E565F7">
        <w:rPr>
          <w:rFonts w:ascii="ArialMT" w:hAnsi="ArialMT"/>
          <w:color w:val="000000" w:themeColor="text1"/>
        </w:rPr>
        <w:t xml:space="preserve">Andere Mailanhänge (Bild- und Filmdateien) werden nicht </w:t>
      </w:r>
      <w:r w:rsidR="00435942" w:rsidRPr="00E565F7">
        <w:rPr>
          <w:rFonts w:ascii="ArialMT" w:hAnsi="ArialMT"/>
          <w:color w:val="000000" w:themeColor="text1"/>
        </w:rPr>
        <w:t>angenommen bzw. werden nicht an die Jury weitergeleitet.</w:t>
      </w:r>
      <w:r w:rsidR="00AF794B" w:rsidRPr="00E565F7">
        <w:rPr>
          <w:rFonts w:ascii="ArialMT" w:hAnsi="ArialMT"/>
          <w:color w:val="000000" w:themeColor="text1"/>
        </w:rPr>
        <w:t xml:space="preserve"> </w:t>
      </w:r>
    </w:p>
    <w:p w14:paraId="26D88158" w14:textId="453C58DA" w:rsidR="00C87B71" w:rsidRPr="00E565F7" w:rsidRDefault="00C87B71" w:rsidP="004459F3">
      <w:pPr>
        <w:pStyle w:val="StandardWeb"/>
        <w:numPr>
          <w:ilvl w:val="0"/>
          <w:numId w:val="2"/>
        </w:numPr>
        <w:rPr>
          <w:rFonts w:ascii="Arial" w:hAnsi="Arial" w:cs="Arial"/>
          <w:color w:val="000000" w:themeColor="text1"/>
        </w:rPr>
      </w:pPr>
      <w:r w:rsidRPr="00E565F7">
        <w:rPr>
          <w:rFonts w:ascii="Arial" w:hAnsi="Arial" w:cs="Arial"/>
          <w:color w:val="000000" w:themeColor="text1"/>
        </w:rPr>
        <w:t>In</w:t>
      </w:r>
      <w:r w:rsidR="00190755" w:rsidRPr="00E565F7">
        <w:rPr>
          <w:rFonts w:ascii="Arial" w:hAnsi="Arial" w:cs="Arial"/>
          <w:color w:val="000000" w:themeColor="text1"/>
        </w:rPr>
        <w:t xml:space="preserve"> </w:t>
      </w:r>
      <w:r w:rsidRPr="00E565F7">
        <w:rPr>
          <w:rFonts w:ascii="Arial" w:hAnsi="Arial" w:cs="Arial"/>
          <w:color w:val="000000" w:themeColor="text1"/>
        </w:rPr>
        <w:t>begründeten</w:t>
      </w:r>
      <w:r w:rsidR="00190755" w:rsidRPr="00E565F7">
        <w:rPr>
          <w:rFonts w:ascii="Arial" w:hAnsi="Arial" w:cs="Arial"/>
          <w:color w:val="000000" w:themeColor="text1"/>
        </w:rPr>
        <w:t xml:space="preserve"> </w:t>
      </w:r>
      <w:r w:rsidRPr="00E565F7">
        <w:rPr>
          <w:rFonts w:ascii="Arial" w:hAnsi="Arial" w:cs="Arial"/>
          <w:color w:val="000000" w:themeColor="text1"/>
        </w:rPr>
        <w:t>Ausnahmen</w:t>
      </w:r>
      <w:r w:rsidR="00190755" w:rsidRPr="00E565F7">
        <w:rPr>
          <w:rFonts w:ascii="Arial" w:hAnsi="Arial" w:cs="Arial"/>
          <w:color w:val="000000" w:themeColor="text1"/>
        </w:rPr>
        <w:t xml:space="preserve"> </w:t>
      </w:r>
      <w:r w:rsidRPr="00E565F7">
        <w:rPr>
          <w:rFonts w:ascii="Arial" w:hAnsi="Arial" w:cs="Arial"/>
          <w:color w:val="000000" w:themeColor="text1"/>
        </w:rPr>
        <w:t>können</w:t>
      </w:r>
      <w:r w:rsidR="00190755" w:rsidRPr="00E565F7">
        <w:rPr>
          <w:rFonts w:ascii="Arial" w:hAnsi="Arial" w:cs="Arial"/>
          <w:color w:val="000000" w:themeColor="text1"/>
        </w:rPr>
        <w:t xml:space="preserve"> diese Unterlagen a</w:t>
      </w:r>
      <w:r w:rsidR="00FC488C" w:rsidRPr="00E565F7">
        <w:rPr>
          <w:rFonts w:ascii="Arial" w:hAnsi="Arial" w:cs="Arial"/>
          <w:color w:val="000000" w:themeColor="text1"/>
        </w:rPr>
        <w:t>ls</w:t>
      </w:r>
      <w:r w:rsidR="00190755" w:rsidRPr="00E565F7">
        <w:rPr>
          <w:rFonts w:ascii="Arial" w:hAnsi="Arial" w:cs="Arial"/>
          <w:color w:val="000000" w:themeColor="text1"/>
        </w:rPr>
        <w:t xml:space="preserve"> </w:t>
      </w:r>
      <w:r w:rsidR="00FC488C" w:rsidRPr="00E565F7">
        <w:rPr>
          <w:rFonts w:ascii="Arial" w:hAnsi="Arial" w:cs="Arial"/>
          <w:color w:val="000000" w:themeColor="text1"/>
        </w:rPr>
        <w:t>DinA-4-</w:t>
      </w:r>
      <w:r w:rsidR="00190755" w:rsidRPr="00E565F7">
        <w:rPr>
          <w:rFonts w:ascii="Arial" w:hAnsi="Arial" w:cs="Arial"/>
          <w:color w:val="000000" w:themeColor="text1"/>
        </w:rPr>
        <w:t>Ausdrucke per Post eingereicht werden.</w:t>
      </w:r>
      <w:r w:rsidR="00FC488C" w:rsidRPr="00E565F7">
        <w:rPr>
          <w:rFonts w:ascii="Arial" w:hAnsi="Arial" w:cs="Arial"/>
          <w:color w:val="000000" w:themeColor="text1"/>
        </w:rPr>
        <w:t xml:space="preserve"> Eine Rückgabe oder Rücksendung ist nicht möglich.</w:t>
      </w:r>
    </w:p>
    <w:p w14:paraId="6596AE87" w14:textId="156BC120" w:rsidR="006E12B8" w:rsidRPr="00E565F7" w:rsidRDefault="006E12B8" w:rsidP="004459F3">
      <w:pPr>
        <w:pStyle w:val="StandardWeb"/>
        <w:numPr>
          <w:ilvl w:val="0"/>
          <w:numId w:val="2"/>
        </w:numPr>
        <w:rPr>
          <w:rFonts w:ascii="Arial" w:hAnsi="Arial" w:cs="Arial"/>
          <w:color w:val="000000" w:themeColor="text1"/>
        </w:rPr>
      </w:pPr>
      <w:r w:rsidRPr="00E565F7">
        <w:rPr>
          <w:rFonts w:ascii="Arial" w:hAnsi="Arial" w:cs="Arial"/>
          <w:color w:val="000000" w:themeColor="text1"/>
        </w:rPr>
        <w:t>Die Künstler*innen sind für An-/Abtransport und Auf-/Abbau selbst verantwortlich</w:t>
      </w:r>
      <w:r w:rsidR="00405661" w:rsidRPr="00E565F7">
        <w:rPr>
          <w:rFonts w:ascii="Arial" w:hAnsi="Arial" w:cs="Arial"/>
          <w:color w:val="000000" w:themeColor="text1"/>
        </w:rPr>
        <w:t>, der Platz wird durch den Veranstalter zugewiesen.</w:t>
      </w:r>
    </w:p>
    <w:p w14:paraId="499069C8" w14:textId="0E0C182E" w:rsidR="00411037" w:rsidRPr="00E565F7" w:rsidRDefault="0028642D" w:rsidP="00070A67">
      <w:pPr>
        <w:pStyle w:val="StandardWeb"/>
        <w:numPr>
          <w:ilvl w:val="0"/>
          <w:numId w:val="2"/>
        </w:numPr>
        <w:rPr>
          <w:rFonts w:ascii="ArialMT" w:hAnsi="ArialMT"/>
          <w:color w:val="000000" w:themeColor="text1"/>
        </w:rPr>
      </w:pPr>
      <w:r w:rsidRPr="00E565F7">
        <w:rPr>
          <w:rFonts w:ascii="ArialMT" w:hAnsi="ArialMT"/>
          <w:color w:val="000000" w:themeColor="text1"/>
        </w:rPr>
        <w:t xml:space="preserve">Die Namen der </w:t>
      </w:r>
      <w:proofErr w:type="spellStart"/>
      <w:r w:rsidRPr="00E565F7">
        <w:rPr>
          <w:rFonts w:ascii="ArialMT" w:hAnsi="ArialMT"/>
          <w:color w:val="000000" w:themeColor="text1"/>
        </w:rPr>
        <w:t>einjurierte</w:t>
      </w:r>
      <w:r w:rsidR="006578FA" w:rsidRPr="00E565F7">
        <w:rPr>
          <w:rFonts w:ascii="ArialMT" w:hAnsi="ArialMT"/>
          <w:color w:val="000000" w:themeColor="text1"/>
        </w:rPr>
        <w:t>n</w:t>
      </w:r>
      <w:proofErr w:type="spellEnd"/>
      <w:r w:rsidRPr="00E565F7">
        <w:rPr>
          <w:rFonts w:ascii="ArialMT" w:hAnsi="ArialMT"/>
          <w:color w:val="000000" w:themeColor="text1"/>
        </w:rPr>
        <w:t xml:space="preserve"> Bewerber</w:t>
      </w:r>
      <w:r w:rsidR="006578FA" w:rsidRPr="00E565F7">
        <w:rPr>
          <w:rFonts w:ascii="ArialMT" w:hAnsi="ArialMT"/>
          <w:color w:val="000000" w:themeColor="text1"/>
        </w:rPr>
        <w:t>*innen</w:t>
      </w:r>
      <w:r w:rsidRPr="00E565F7">
        <w:rPr>
          <w:rFonts w:ascii="ArialMT" w:hAnsi="ArialMT"/>
          <w:color w:val="000000" w:themeColor="text1"/>
        </w:rPr>
        <w:t xml:space="preserve"> werden am 17.</w:t>
      </w:r>
      <w:r w:rsidR="006578FA" w:rsidRPr="00E565F7">
        <w:rPr>
          <w:rFonts w:ascii="ArialMT" w:hAnsi="ArialMT"/>
          <w:color w:val="000000" w:themeColor="text1"/>
        </w:rPr>
        <w:t xml:space="preserve"> </w:t>
      </w:r>
      <w:r w:rsidRPr="00E565F7">
        <w:rPr>
          <w:rFonts w:ascii="ArialMT" w:hAnsi="ArialMT"/>
          <w:color w:val="000000" w:themeColor="text1"/>
        </w:rPr>
        <w:t xml:space="preserve">Juli auf der Website </w:t>
      </w:r>
      <w:hyperlink r:id="rId9" w:history="1">
        <w:r w:rsidRPr="00E565F7">
          <w:rPr>
            <w:rStyle w:val="Hyperlink"/>
            <w:rFonts w:ascii="ArialMT" w:hAnsi="ArialMT"/>
            <w:color w:val="000000" w:themeColor="text1"/>
            <w:u w:val="none"/>
          </w:rPr>
          <w:t>www.abendglimmen.de</w:t>
        </w:r>
      </w:hyperlink>
      <w:r w:rsidRPr="00E565F7">
        <w:rPr>
          <w:rFonts w:ascii="ArialMT" w:hAnsi="ArialMT"/>
          <w:color w:val="000000" w:themeColor="text1"/>
        </w:rPr>
        <w:t xml:space="preserve"> veröffentlicht.</w:t>
      </w:r>
    </w:p>
    <w:p w14:paraId="6FA5F1A9" w14:textId="3BDDB960" w:rsidR="007F6CE7" w:rsidRPr="00E565F7" w:rsidRDefault="007F6CE7" w:rsidP="00070A67">
      <w:pPr>
        <w:pStyle w:val="StandardWeb"/>
        <w:numPr>
          <w:ilvl w:val="0"/>
          <w:numId w:val="2"/>
        </w:numPr>
        <w:rPr>
          <w:rFonts w:ascii="ArialMT" w:hAnsi="ArialMT"/>
          <w:color w:val="000000" w:themeColor="text1"/>
        </w:rPr>
      </w:pPr>
      <w:r w:rsidRPr="00E565F7">
        <w:rPr>
          <w:rFonts w:ascii="ArialMT" w:hAnsi="ArialMT"/>
          <w:color w:val="000000" w:themeColor="text1"/>
        </w:rPr>
        <w:t>Nach Annahme durch die Jury stellt die Künstler</w:t>
      </w:r>
      <w:r w:rsidR="00AF794B" w:rsidRPr="00E565F7">
        <w:rPr>
          <w:rFonts w:ascii="ArialMT" w:hAnsi="ArialMT"/>
          <w:color w:val="000000" w:themeColor="text1"/>
        </w:rPr>
        <w:t>*</w:t>
      </w:r>
      <w:r w:rsidRPr="00E565F7">
        <w:rPr>
          <w:rFonts w:ascii="ArialMT" w:hAnsi="ArialMT"/>
          <w:color w:val="000000" w:themeColor="text1"/>
        </w:rPr>
        <w:t xml:space="preserve">in </w:t>
      </w:r>
      <w:r w:rsidR="00917047" w:rsidRPr="00E565F7">
        <w:rPr>
          <w:rFonts w:ascii="ArialMT" w:hAnsi="ArialMT"/>
          <w:color w:val="000000" w:themeColor="text1"/>
        </w:rPr>
        <w:t xml:space="preserve">für das Programmheft </w:t>
      </w:r>
      <w:r w:rsidRPr="00E565F7">
        <w:rPr>
          <w:rFonts w:ascii="ArialMT" w:hAnsi="ArialMT"/>
          <w:color w:val="000000" w:themeColor="text1"/>
        </w:rPr>
        <w:t>eine</w:t>
      </w:r>
      <w:r w:rsidR="00917047" w:rsidRPr="00E565F7">
        <w:rPr>
          <w:rFonts w:ascii="ArialMT" w:hAnsi="ArialMT"/>
          <w:color w:val="000000" w:themeColor="text1"/>
        </w:rPr>
        <w:t>n</w:t>
      </w:r>
      <w:r w:rsidRPr="00E565F7">
        <w:rPr>
          <w:rFonts w:ascii="ArialMT" w:hAnsi="ArialMT"/>
          <w:color w:val="000000" w:themeColor="text1"/>
        </w:rPr>
        <w:t xml:space="preserve"> Text zum</w:t>
      </w:r>
      <w:r w:rsidR="00917047" w:rsidRPr="00E565F7">
        <w:rPr>
          <w:rFonts w:ascii="ArialMT" w:hAnsi="ArialMT"/>
          <w:color w:val="000000" w:themeColor="text1"/>
        </w:rPr>
        <w:t xml:space="preserve"> Werk zur Verfügung, </w:t>
      </w:r>
      <w:r w:rsidR="00DB5F27" w:rsidRPr="00E565F7">
        <w:rPr>
          <w:rFonts w:ascii="ArialMT" w:hAnsi="ArialMT"/>
          <w:color w:val="000000" w:themeColor="text1"/>
        </w:rPr>
        <w:t>dessen max. Umfang nach der Jurysitzung festgelegt wird.</w:t>
      </w:r>
      <w:r w:rsidR="00AF794B" w:rsidRPr="00E565F7">
        <w:rPr>
          <w:rFonts w:ascii="ArialMT" w:hAnsi="ArialMT"/>
          <w:color w:val="000000" w:themeColor="text1"/>
        </w:rPr>
        <w:t xml:space="preserve"> </w:t>
      </w:r>
    </w:p>
    <w:p w14:paraId="4436FC5E" w14:textId="4116F616" w:rsidR="00007EB1" w:rsidRPr="00E565F7" w:rsidRDefault="004633B1" w:rsidP="00411037">
      <w:pPr>
        <w:pStyle w:val="StandardWeb"/>
        <w:ind w:left="360"/>
        <w:rPr>
          <w:rFonts w:ascii="ArialMT" w:hAnsi="ArialMT"/>
          <w:color w:val="000000" w:themeColor="text1"/>
          <w:sz w:val="22"/>
          <w:szCs w:val="22"/>
          <w:u w:val="single"/>
        </w:rPr>
      </w:pPr>
      <w:r w:rsidRPr="00E565F7">
        <w:rPr>
          <w:rFonts w:ascii="Arial" w:hAnsi="Arial" w:cs="Arial"/>
          <w:b/>
          <w:bCs/>
          <w:color w:val="000000" w:themeColor="text1"/>
          <w:u w:val="single"/>
        </w:rPr>
        <w:t>Aufbau</w:t>
      </w:r>
      <w:r w:rsidR="00A44B29" w:rsidRPr="00E565F7">
        <w:rPr>
          <w:rFonts w:ascii="Arial" w:hAnsi="Arial" w:cs="Arial"/>
          <w:b/>
          <w:bCs/>
          <w:color w:val="000000" w:themeColor="text1"/>
          <w:u w:val="single"/>
        </w:rPr>
        <w:t>/Abbau</w:t>
      </w:r>
      <w:r w:rsidRPr="00E565F7">
        <w:rPr>
          <w:rFonts w:ascii="Arial" w:hAnsi="Arial" w:cs="Arial"/>
          <w:b/>
          <w:bCs/>
          <w:color w:val="000000" w:themeColor="text1"/>
          <w:u w:val="single"/>
        </w:rPr>
        <w:t>:</w:t>
      </w:r>
    </w:p>
    <w:p w14:paraId="19CC6A2E" w14:textId="70833926" w:rsidR="006E12B8" w:rsidRPr="00E565F7" w:rsidRDefault="004633B1" w:rsidP="00B73151">
      <w:pPr>
        <w:pStyle w:val="StandardWeb"/>
        <w:numPr>
          <w:ilvl w:val="0"/>
          <w:numId w:val="2"/>
        </w:numPr>
        <w:rPr>
          <w:rFonts w:ascii="Arial" w:hAnsi="Arial" w:cs="Arial"/>
          <w:color w:val="000000" w:themeColor="text1"/>
        </w:rPr>
      </w:pPr>
      <w:r w:rsidRPr="00E565F7">
        <w:rPr>
          <w:rFonts w:ascii="Arial" w:hAnsi="Arial" w:cs="Arial"/>
          <w:color w:val="000000" w:themeColor="text1"/>
        </w:rPr>
        <w:t xml:space="preserve">Der Aufbau ist ab </w:t>
      </w:r>
      <w:r w:rsidR="006E12B8" w:rsidRPr="00E565F7">
        <w:rPr>
          <w:rFonts w:ascii="Arial" w:hAnsi="Arial" w:cs="Arial"/>
          <w:color w:val="000000" w:themeColor="text1"/>
        </w:rPr>
        <w:t>28.10. um 10 Uhr nach Voranmeldung möglich.</w:t>
      </w:r>
    </w:p>
    <w:p w14:paraId="2EF268DC" w14:textId="5A44284E" w:rsidR="00A363A7" w:rsidRPr="00E565F7" w:rsidRDefault="00A363A7" w:rsidP="00A363A7">
      <w:pPr>
        <w:pStyle w:val="StandardWeb"/>
        <w:numPr>
          <w:ilvl w:val="0"/>
          <w:numId w:val="2"/>
        </w:numPr>
        <w:rPr>
          <w:rFonts w:ascii="Arial" w:hAnsi="Arial" w:cs="Arial"/>
          <w:color w:val="000000" w:themeColor="text1"/>
        </w:rPr>
      </w:pPr>
      <w:r w:rsidRPr="00E565F7">
        <w:rPr>
          <w:rFonts w:ascii="Arial" w:hAnsi="Arial" w:cs="Arial"/>
          <w:color w:val="000000" w:themeColor="text1"/>
        </w:rPr>
        <w:t xml:space="preserve">Vom 28.10. bis 31.10. wird </w:t>
      </w:r>
      <w:proofErr w:type="spellStart"/>
      <w:r w:rsidRPr="00E565F7">
        <w:rPr>
          <w:rFonts w:ascii="Arial" w:hAnsi="Arial" w:cs="Arial"/>
          <w:color w:val="000000" w:themeColor="text1"/>
        </w:rPr>
        <w:t>Securitypersonal</w:t>
      </w:r>
      <w:proofErr w:type="spellEnd"/>
      <w:r w:rsidRPr="00E565F7">
        <w:rPr>
          <w:rFonts w:ascii="Arial" w:hAnsi="Arial" w:cs="Arial"/>
          <w:color w:val="000000" w:themeColor="text1"/>
        </w:rPr>
        <w:t xml:space="preserve"> vor Ort sein und bis </w:t>
      </w:r>
      <w:proofErr w:type="spellStart"/>
      <w:r w:rsidRPr="00E565F7">
        <w:rPr>
          <w:rFonts w:ascii="Arial" w:hAnsi="Arial" w:cs="Arial"/>
          <w:color w:val="000000" w:themeColor="text1"/>
        </w:rPr>
        <w:t>ca</w:t>
      </w:r>
      <w:proofErr w:type="spellEnd"/>
      <w:r w:rsidRPr="00E565F7">
        <w:rPr>
          <w:rFonts w:ascii="Arial" w:hAnsi="Arial" w:cs="Arial"/>
          <w:color w:val="000000" w:themeColor="text1"/>
        </w:rPr>
        <w:t xml:space="preserve"> 3 Uhr nachts auf dem Rundgang Patrouille gehen.</w:t>
      </w:r>
    </w:p>
    <w:p w14:paraId="600F82DE" w14:textId="7819684B" w:rsidR="00A44B29" w:rsidRPr="00E565F7" w:rsidRDefault="00A44B29" w:rsidP="00A44B29">
      <w:pPr>
        <w:pStyle w:val="StandardWeb"/>
        <w:numPr>
          <w:ilvl w:val="0"/>
          <w:numId w:val="2"/>
        </w:numPr>
        <w:rPr>
          <w:rFonts w:ascii="Arial" w:hAnsi="Arial" w:cs="Arial"/>
          <w:color w:val="000000" w:themeColor="text1"/>
        </w:rPr>
      </w:pPr>
      <w:r w:rsidRPr="00E565F7">
        <w:rPr>
          <w:rFonts w:ascii="Arial" w:hAnsi="Arial" w:cs="Arial"/>
          <w:color w:val="000000" w:themeColor="text1"/>
        </w:rPr>
        <w:t>Eine Versicherung der Exponate/Technik gibt es nicht. Die Künstler</w:t>
      </w:r>
      <w:r w:rsidR="00AF794B" w:rsidRPr="00E565F7">
        <w:rPr>
          <w:rFonts w:ascii="Arial" w:hAnsi="Arial" w:cs="Arial"/>
          <w:color w:val="000000" w:themeColor="text1"/>
        </w:rPr>
        <w:t>*</w:t>
      </w:r>
      <w:r w:rsidRPr="00E565F7">
        <w:rPr>
          <w:rFonts w:ascii="Arial" w:hAnsi="Arial" w:cs="Arial"/>
          <w:color w:val="000000" w:themeColor="text1"/>
        </w:rPr>
        <w:t>in entscheidet selbst, ob</w:t>
      </w:r>
      <w:r w:rsidR="003D6607" w:rsidRPr="00E565F7">
        <w:rPr>
          <w:rFonts w:ascii="Arial" w:hAnsi="Arial" w:cs="Arial"/>
          <w:color w:val="000000" w:themeColor="text1"/>
        </w:rPr>
        <w:t xml:space="preserve"> sie/er wertvolle Gegenstände abends abbaut.</w:t>
      </w:r>
    </w:p>
    <w:p w14:paraId="25A79B67" w14:textId="6B031088" w:rsidR="00A363A7" w:rsidRPr="00E565F7" w:rsidRDefault="00A363A7" w:rsidP="00A44B29">
      <w:pPr>
        <w:pStyle w:val="StandardWeb"/>
        <w:numPr>
          <w:ilvl w:val="0"/>
          <w:numId w:val="2"/>
        </w:numPr>
        <w:rPr>
          <w:rFonts w:ascii="Arial" w:hAnsi="Arial" w:cs="Arial"/>
          <w:color w:val="000000" w:themeColor="text1"/>
        </w:rPr>
      </w:pPr>
      <w:r w:rsidRPr="00E565F7">
        <w:rPr>
          <w:rFonts w:ascii="Arial" w:hAnsi="Arial" w:cs="Arial"/>
          <w:color w:val="000000" w:themeColor="text1"/>
        </w:rPr>
        <w:t>An- und Abschalten z. B. der Stromversor</w:t>
      </w:r>
      <w:r w:rsidR="00AF794B" w:rsidRPr="00E565F7">
        <w:rPr>
          <w:rFonts w:ascii="Arial" w:hAnsi="Arial" w:cs="Arial"/>
          <w:color w:val="000000" w:themeColor="text1"/>
        </w:rPr>
        <w:t>g</w:t>
      </w:r>
      <w:r w:rsidRPr="00E565F7">
        <w:rPr>
          <w:rFonts w:ascii="Arial" w:hAnsi="Arial" w:cs="Arial"/>
          <w:color w:val="000000" w:themeColor="text1"/>
        </w:rPr>
        <w:t>ung ist</w:t>
      </w:r>
      <w:r w:rsidR="00DE1979" w:rsidRPr="00E565F7">
        <w:rPr>
          <w:rFonts w:ascii="Arial" w:hAnsi="Arial" w:cs="Arial"/>
          <w:color w:val="000000" w:themeColor="text1"/>
        </w:rPr>
        <w:t xml:space="preserve"> durch Veranstalterpersonal möglich.</w:t>
      </w:r>
    </w:p>
    <w:p w14:paraId="5F31321F" w14:textId="72500CE5" w:rsidR="00DE1979" w:rsidRPr="00E565F7" w:rsidRDefault="00DE1979" w:rsidP="00A44B29">
      <w:pPr>
        <w:pStyle w:val="StandardWeb"/>
        <w:numPr>
          <w:ilvl w:val="0"/>
          <w:numId w:val="2"/>
        </w:numPr>
        <w:rPr>
          <w:rFonts w:ascii="Arial" w:hAnsi="Arial" w:cs="Arial"/>
          <w:color w:val="000000" w:themeColor="text1"/>
        </w:rPr>
      </w:pPr>
      <w:r w:rsidRPr="00E565F7">
        <w:rPr>
          <w:rFonts w:ascii="Arial" w:hAnsi="Arial" w:cs="Arial"/>
          <w:color w:val="000000" w:themeColor="text1"/>
        </w:rPr>
        <w:t xml:space="preserve">Der Abbau erfolgt frühestens am 31.10. </w:t>
      </w:r>
      <w:r w:rsidR="00B577E3" w:rsidRPr="00E565F7">
        <w:rPr>
          <w:rFonts w:ascii="Arial" w:hAnsi="Arial" w:cs="Arial"/>
          <w:color w:val="000000" w:themeColor="text1"/>
        </w:rPr>
        <w:t>um 21:30 Uhr, außerdem am Sonntag, 1.11. ab 10 Uhr und muss bis abends um 18 Uhr beendet sein.</w:t>
      </w:r>
    </w:p>
    <w:p w14:paraId="031FF4CD" w14:textId="6BA5BE8D" w:rsidR="00126A2F" w:rsidRPr="00E565F7" w:rsidRDefault="00126A2F" w:rsidP="00A44B29">
      <w:pPr>
        <w:pStyle w:val="StandardWeb"/>
        <w:numPr>
          <w:ilvl w:val="0"/>
          <w:numId w:val="2"/>
        </w:numPr>
        <w:rPr>
          <w:rFonts w:ascii="Arial" w:hAnsi="Arial" w:cs="Arial"/>
          <w:color w:val="000000" w:themeColor="text1"/>
        </w:rPr>
      </w:pPr>
      <w:r w:rsidRPr="00E565F7">
        <w:rPr>
          <w:rFonts w:ascii="Arial" w:hAnsi="Arial" w:cs="Arial"/>
          <w:color w:val="000000" w:themeColor="text1"/>
        </w:rPr>
        <w:t>Eine Einlagerung ist nicht möglich.</w:t>
      </w:r>
    </w:p>
    <w:p w14:paraId="52D0A3ED" w14:textId="57C4B897" w:rsidR="00D46C04" w:rsidRPr="00E565F7" w:rsidRDefault="00D46C04" w:rsidP="00D46C04">
      <w:pPr>
        <w:pStyle w:val="StandardWeb"/>
        <w:rPr>
          <w:rFonts w:ascii="ArialMT" w:hAnsi="ArialMT"/>
          <w:color w:val="000000" w:themeColor="text1"/>
        </w:rPr>
      </w:pPr>
      <w:r w:rsidRPr="00E565F7">
        <w:rPr>
          <w:rFonts w:ascii="Arial" w:hAnsi="Arial" w:cs="Arial"/>
          <w:b/>
          <w:bCs/>
          <w:color w:val="000000" w:themeColor="text1"/>
          <w:u w:val="single"/>
        </w:rPr>
        <w:t>Verkauf</w:t>
      </w:r>
      <w:r w:rsidR="00EF24C3" w:rsidRPr="00E565F7">
        <w:rPr>
          <w:color w:val="000000" w:themeColor="text1"/>
        </w:rPr>
        <w:t xml:space="preserve">  </w:t>
      </w:r>
      <w:r w:rsidR="00907F36" w:rsidRPr="00E565F7">
        <w:rPr>
          <w:color w:val="000000" w:themeColor="text1"/>
        </w:rPr>
        <w:t xml:space="preserve"> </w:t>
      </w:r>
      <w:r w:rsidR="00DB5F27" w:rsidRPr="00E565F7">
        <w:rPr>
          <w:rFonts w:ascii="ArialMT" w:hAnsi="ArialMT"/>
          <w:color w:val="000000" w:themeColor="text1"/>
        </w:rPr>
        <w:t>Der Veranstalter</w:t>
      </w:r>
      <w:r w:rsidR="00B756D6" w:rsidRPr="00E565F7">
        <w:rPr>
          <w:rFonts w:ascii="ArialMT" w:hAnsi="ArialMT"/>
          <w:color w:val="000000" w:themeColor="text1"/>
        </w:rPr>
        <w:t xml:space="preserve"> erhebt keine Verkaufsprovision</w:t>
      </w:r>
      <w:r w:rsidR="0003206A" w:rsidRPr="00E565F7">
        <w:rPr>
          <w:rFonts w:ascii="ArialMT" w:hAnsi="ArialMT"/>
          <w:color w:val="000000" w:themeColor="text1"/>
        </w:rPr>
        <w:t xml:space="preserve">, vermittelt nur die Kontaktdaten zwischen </w:t>
      </w:r>
      <w:r w:rsidR="00DB5F27" w:rsidRPr="00E565F7">
        <w:rPr>
          <w:rFonts w:ascii="ArialMT" w:hAnsi="ArialMT"/>
          <w:color w:val="000000" w:themeColor="text1"/>
        </w:rPr>
        <w:t>Kaufinteressent*in</w:t>
      </w:r>
      <w:r w:rsidR="0003206A" w:rsidRPr="00E565F7">
        <w:rPr>
          <w:rFonts w:ascii="ArialMT" w:hAnsi="ArialMT"/>
          <w:color w:val="000000" w:themeColor="text1"/>
        </w:rPr>
        <w:t xml:space="preserve"> und Künstler*in. </w:t>
      </w:r>
      <w:r w:rsidR="00692D3F" w:rsidRPr="00E565F7">
        <w:rPr>
          <w:rFonts w:ascii="ArialMT" w:hAnsi="ArialMT"/>
          <w:color w:val="000000" w:themeColor="text1"/>
        </w:rPr>
        <w:t>Verkäufliche Werke sollten im Text fürs Programmheft entsprechend benannt werden.</w:t>
      </w:r>
    </w:p>
    <w:p w14:paraId="292D8FD8" w14:textId="1340D1E0" w:rsidR="000057F8" w:rsidRPr="00E565F7" w:rsidRDefault="00D46C04" w:rsidP="00D46C04">
      <w:pPr>
        <w:pStyle w:val="StandardWeb"/>
        <w:rPr>
          <w:color w:val="000000" w:themeColor="text1"/>
          <w:u w:val="single"/>
        </w:rPr>
      </w:pPr>
      <w:proofErr w:type="spellStart"/>
      <w:r w:rsidRPr="00E565F7">
        <w:rPr>
          <w:rFonts w:ascii="Arial" w:hAnsi="Arial" w:cs="Arial"/>
          <w:b/>
          <w:bCs/>
          <w:color w:val="000000" w:themeColor="text1"/>
          <w:u w:val="single"/>
        </w:rPr>
        <w:t>Vervielfältigung</w:t>
      </w:r>
      <w:proofErr w:type="spellEnd"/>
      <w:r w:rsidRPr="00E565F7">
        <w:rPr>
          <w:rFonts w:ascii="Arial" w:hAnsi="Arial" w:cs="Arial"/>
          <w:b/>
          <w:bCs/>
          <w:color w:val="000000" w:themeColor="text1"/>
          <w:u w:val="single"/>
        </w:rPr>
        <w:t>/</w:t>
      </w:r>
      <w:proofErr w:type="spellStart"/>
      <w:r w:rsidRPr="00E565F7">
        <w:rPr>
          <w:rFonts w:ascii="Arial" w:hAnsi="Arial" w:cs="Arial"/>
          <w:b/>
          <w:bCs/>
          <w:color w:val="000000" w:themeColor="text1"/>
          <w:u w:val="single"/>
        </w:rPr>
        <w:t>Veröffentlichung</w:t>
      </w:r>
      <w:proofErr w:type="spellEnd"/>
      <w:r w:rsidR="00EF24C3" w:rsidRPr="00E565F7">
        <w:rPr>
          <w:color w:val="000000" w:themeColor="text1"/>
        </w:rPr>
        <w:t xml:space="preserve">   </w:t>
      </w:r>
      <w:r w:rsidRPr="00E565F7">
        <w:rPr>
          <w:rFonts w:ascii="ArialMT" w:hAnsi="ArialMT"/>
          <w:color w:val="000000" w:themeColor="text1"/>
        </w:rPr>
        <w:t xml:space="preserve">Der Veranstalter ist berechtigt, zur Ausstellung angenommene Werke </w:t>
      </w:r>
      <w:proofErr w:type="spellStart"/>
      <w:r w:rsidRPr="00E565F7">
        <w:rPr>
          <w:rFonts w:ascii="ArialMT" w:hAnsi="ArialMT"/>
          <w:color w:val="000000" w:themeColor="text1"/>
        </w:rPr>
        <w:t>für</w:t>
      </w:r>
      <w:proofErr w:type="spellEnd"/>
      <w:r w:rsidRPr="00E565F7">
        <w:rPr>
          <w:rFonts w:ascii="ArialMT" w:hAnsi="ArialMT"/>
          <w:color w:val="000000" w:themeColor="text1"/>
        </w:rPr>
        <w:t xml:space="preserve"> Pressezwecke</w:t>
      </w:r>
      <w:r w:rsidR="00D45FC5" w:rsidRPr="00E565F7">
        <w:rPr>
          <w:rFonts w:ascii="ArialMT" w:hAnsi="ArialMT"/>
          <w:color w:val="000000" w:themeColor="text1"/>
        </w:rPr>
        <w:t xml:space="preserve"> ohne (Lizenz</w:t>
      </w:r>
      <w:r w:rsidR="00900C0B" w:rsidRPr="00E565F7">
        <w:rPr>
          <w:rFonts w:ascii="ArialMT" w:hAnsi="ArialMT"/>
          <w:color w:val="000000" w:themeColor="text1"/>
        </w:rPr>
        <w:t>-</w:t>
      </w:r>
      <w:r w:rsidR="00D45FC5" w:rsidRPr="00E565F7">
        <w:rPr>
          <w:rFonts w:ascii="ArialMT" w:hAnsi="ArialMT"/>
          <w:color w:val="000000" w:themeColor="text1"/>
        </w:rPr>
        <w:t>)</w:t>
      </w:r>
      <w:r w:rsidR="00900C0B" w:rsidRPr="00E565F7">
        <w:rPr>
          <w:rFonts w:ascii="ArialMT" w:hAnsi="ArialMT"/>
          <w:color w:val="000000" w:themeColor="text1"/>
        </w:rPr>
        <w:t>Z</w:t>
      </w:r>
      <w:r w:rsidR="00D45FC5" w:rsidRPr="00E565F7">
        <w:rPr>
          <w:rFonts w:ascii="ArialMT" w:hAnsi="ArialMT"/>
          <w:color w:val="000000" w:themeColor="text1"/>
        </w:rPr>
        <w:t>ahlungen</w:t>
      </w:r>
      <w:r w:rsidRPr="00E565F7">
        <w:rPr>
          <w:rFonts w:ascii="ArialMT" w:hAnsi="ArialMT"/>
          <w:color w:val="000000" w:themeColor="text1"/>
        </w:rPr>
        <w:t xml:space="preserve"> zu reproduzieren. Mit der Einlieferung geben die Ausstell</w:t>
      </w:r>
      <w:r w:rsidR="00EC216E" w:rsidRPr="00E565F7">
        <w:rPr>
          <w:rFonts w:ascii="ArialMT" w:hAnsi="ArialMT"/>
          <w:color w:val="000000" w:themeColor="text1"/>
        </w:rPr>
        <w:t>enden</w:t>
      </w:r>
      <w:r w:rsidRPr="00E565F7">
        <w:rPr>
          <w:rFonts w:ascii="ArialMT" w:hAnsi="ArialMT"/>
          <w:color w:val="000000" w:themeColor="text1"/>
        </w:rPr>
        <w:t xml:space="preserve"> das </w:t>
      </w:r>
      <w:proofErr w:type="spellStart"/>
      <w:r w:rsidRPr="00E565F7">
        <w:rPr>
          <w:rFonts w:ascii="ArialMT" w:hAnsi="ArialMT"/>
          <w:color w:val="000000" w:themeColor="text1"/>
        </w:rPr>
        <w:t>Einverständnis</w:t>
      </w:r>
      <w:proofErr w:type="spellEnd"/>
      <w:r w:rsidRPr="00E565F7">
        <w:rPr>
          <w:rFonts w:ascii="ArialMT" w:hAnsi="ArialMT"/>
          <w:color w:val="000000" w:themeColor="text1"/>
        </w:rPr>
        <w:t xml:space="preserve"> zur kostenlosen </w:t>
      </w:r>
      <w:proofErr w:type="spellStart"/>
      <w:r w:rsidRPr="00E565F7">
        <w:rPr>
          <w:rFonts w:ascii="ArialMT" w:hAnsi="ArialMT"/>
          <w:color w:val="000000" w:themeColor="text1"/>
        </w:rPr>
        <w:t>Veröffentlichung</w:t>
      </w:r>
      <w:proofErr w:type="spellEnd"/>
      <w:r w:rsidRPr="00E565F7">
        <w:rPr>
          <w:rFonts w:ascii="ArialMT" w:hAnsi="ArialMT"/>
          <w:color w:val="000000" w:themeColor="text1"/>
        </w:rPr>
        <w:t xml:space="preserve"> (auch auf der </w:t>
      </w:r>
      <w:r w:rsidR="00442C6B" w:rsidRPr="00E565F7">
        <w:rPr>
          <w:rFonts w:ascii="ArialMT" w:hAnsi="ArialMT"/>
          <w:color w:val="000000" w:themeColor="text1"/>
        </w:rPr>
        <w:t xml:space="preserve">Website </w:t>
      </w:r>
      <w:r w:rsidR="00D45FC5" w:rsidRPr="00E565F7">
        <w:rPr>
          <w:rFonts w:ascii="ArialMT" w:hAnsi="ArialMT"/>
          <w:color w:val="000000" w:themeColor="text1"/>
        </w:rPr>
        <w:t>der Veranstalter und dere</w:t>
      </w:r>
      <w:r w:rsidR="00A007BC" w:rsidRPr="00E565F7">
        <w:rPr>
          <w:rFonts w:ascii="ArialMT" w:hAnsi="ArialMT"/>
          <w:color w:val="000000" w:themeColor="text1"/>
        </w:rPr>
        <w:t>n</w:t>
      </w:r>
      <w:r w:rsidR="00D45FC5" w:rsidRPr="00E565F7">
        <w:rPr>
          <w:rFonts w:ascii="ArialMT" w:hAnsi="ArialMT"/>
          <w:color w:val="000000" w:themeColor="text1"/>
        </w:rPr>
        <w:t xml:space="preserve"> </w:t>
      </w:r>
      <w:proofErr w:type="spellStart"/>
      <w:r w:rsidR="00AF794B" w:rsidRPr="00E565F7">
        <w:rPr>
          <w:rFonts w:ascii="ArialMT" w:hAnsi="ArialMT"/>
          <w:color w:val="000000" w:themeColor="text1"/>
        </w:rPr>
        <w:t>Social</w:t>
      </w:r>
      <w:proofErr w:type="spellEnd"/>
      <w:r w:rsidR="00AF794B" w:rsidRPr="00E565F7">
        <w:rPr>
          <w:rFonts w:ascii="ArialMT" w:hAnsi="ArialMT"/>
          <w:color w:val="000000" w:themeColor="text1"/>
        </w:rPr>
        <w:t>-Media</w:t>
      </w:r>
      <w:r w:rsidR="00D45FC5" w:rsidRPr="00E565F7">
        <w:rPr>
          <w:rFonts w:ascii="ArialMT" w:hAnsi="ArialMT"/>
          <w:color w:val="000000" w:themeColor="text1"/>
        </w:rPr>
        <w:t>-Seiten)</w:t>
      </w:r>
      <w:r w:rsidR="00A007BC" w:rsidRPr="00E565F7">
        <w:rPr>
          <w:rFonts w:ascii="ArialMT" w:hAnsi="ArialMT"/>
          <w:color w:val="000000" w:themeColor="text1"/>
        </w:rPr>
        <w:t xml:space="preserve">. </w:t>
      </w:r>
      <w:r w:rsidRPr="00E565F7">
        <w:rPr>
          <w:rFonts w:ascii="ArialMT" w:hAnsi="ArialMT"/>
          <w:color w:val="000000" w:themeColor="text1"/>
        </w:rPr>
        <w:t>Sie willigen ebenso ein, dass die von</w:t>
      </w:r>
      <w:r w:rsidR="00EC216E" w:rsidRPr="00E565F7">
        <w:rPr>
          <w:rFonts w:ascii="ArialMT" w:hAnsi="ArialMT"/>
          <w:color w:val="000000" w:themeColor="text1"/>
        </w:rPr>
        <w:t xml:space="preserve"> ihnen</w:t>
      </w:r>
      <w:r w:rsidRPr="00E565F7">
        <w:rPr>
          <w:rFonts w:ascii="ArialMT" w:hAnsi="ArialMT"/>
          <w:color w:val="000000" w:themeColor="text1"/>
        </w:rPr>
        <w:t xml:space="preserve"> zur </w:t>
      </w:r>
      <w:proofErr w:type="spellStart"/>
      <w:r w:rsidRPr="00E565F7">
        <w:rPr>
          <w:rFonts w:ascii="ArialMT" w:hAnsi="ArialMT"/>
          <w:color w:val="000000" w:themeColor="text1"/>
        </w:rPr>
        <w:t>Verfügung</w:t>
      </w:r>
      <w:proofErr w:type="spellEnd"/>
      <w:r w:rsidRPr="00E565F7">
        <w:rPr>
          <w:rFonts w:ascii="ArialMT" w:hAnsi="ArialMT"/>
          <w:color w:val="000000" w:themeColor="text1"/>
        </w:rPr>
        <w:t xml:space="preserve"> gestellten Informationen und Daten zu Dokumentationszwecken </w:t>
      </w:r>
      <w:r w:rsidR="00442C6B" w:rsidRPr="00E565F7">
        <w:rPr>
          <w:rFonts w:ascii="ArialMT" w:hAnsi="ArialMT"/>
          <w:color w:val="000000" w:themeColor="text1"/>
        </w:rPr>
        <w:t xml:space="preserve">gespeichert und </w:t>
      </w:r>
      <w:r w:rsidRPr="00E565F7">
        <w:rPr>
          <w:rFonts w:ascii="ArialMT" w:hAnsi="ArialMT"/>
          <w:color w:val="000000" w:themeColor="text1"/>
        </w:rPr>
        <w:t xml:space="preserve">verarbeitet </w:t>
      </w:r>
      <w:r w:rsidR="00442C6B" w:rsidRPr="00E565F7">
        <w:rPr>
          <w:rFonts w:ascii="ArialMT" w:hAnsi="ArialMT"/>
          <w:color w:val="000000" w:themeColor="text1"/>
        </w:rPr>
        <w:t>werde</w:t>
      </w:r>
      <w:r w:rsidR="00D45FC5" w:rsidRPr="00E565F7">
        <w:rPr>
          <w:rFonts w:ascii="ArialMT" w:hAnsi="ArialMT"/>
          <w:color w:val="000000" w:themeColor="text1"/>
        </w:rPr>
        <w:t>n.</w:t>
      </w:r>
      <w:r w:rsidR="000278CB" w:rsidRPr="00E565F7">
        <w:rPr>
          <w:rFonts w:ascii="ArialMT" w:hAnsi="ArialMT"/>
          <w:color w:val="000000" w:themeColor="text1"/>
        </w:rPr>
        <w:t xml:space="preserve"> Diese Daten werden nicht nach außen weitergegeben.</w:t>
      </w:r>
    </w:p>
    <w:p w14:paraId="53F415A7" w14:textId="77777777" w:rsidR="007F3B97" w:rsidRPr="00357BFB" w:rsidRDefault="007F3B97" w:rsidP="00D46C04">
      <w:pPr>
        <w:pStyle w:val="StandardWeb"/>
        <w:rPr>
          <w:color w:val="000000" w:themeColor="text1"/>
          <w:u w:val="single"/>
        </w:rPr>
      </w:pPr>
    </w:p>
    <w:p w14:paraId="21331C60" w14:textId="77777777" w:rsidR="00670999" w:rsidRDefault="00670999" w:rsidP="00D46C04">
      <w:pPr>
        <w:pStyle w:val="StandardWeb"/>
        <w:rPr>
          <w:rFonts w:ascii="Arial" w:hAnsi="Arial" w:cs="Arial"/>
          <w:b/>
          <w:bCs/>
          <w:color w:val="000000" w:themeColor="text1"/>
          <w:sz w:val="28"/>
          <w:szCs w:val="28"/>
        </w:rPr>
      </w:pPr>
    </w:p>
    <w:p w14:paraId="4D3DB15F" w14:textId="77777777" w:rsidR="00923967" w:rsidRDefault="00923967" w:rsidP="00D46C04">
      <w:pPr>
        <w:pStyle w:val="StandardWeb"/>
        <w:rPr>
          <w:rFonts w:ascii="Arial" w:hAnsi="Arial" w:cs="Arial"/>
          <w:b/>
          <w:bCs/>
          <w:color w:val="000000" w:themeColor="text1"/>
          <w:sz w:val="28"/>
          <w:szCs w:val="28"/>
        </w:rPr>
      </w:pPr>
    </w:p>
    <w:p w14:paraId="3B888BE4" w14:textId="77777777" w:rsidR="00923967" w:rsidRPr="00357BFB" w:rsidRDefault="00923967" w:rsidP="00D46C04">
      <w:pPr>
        <w:pStyle w:val="StandardWeb"/>
        <w:rPr>
          <w:rFonts w:ascii="Arial" w:hAnsi="Arial" w:cs="Arial"/>
          <w:b/>
          <w:bCs/>
          <w:color w:val="000000" w:themeColor="text1"/>
          <w:sz w:val="28"/>
          <w:szCs w:val="28"/>
        </w:rPr>
      </w:pPr>
    </w:p>
    <w:p w14:paraId="7BD436CD" w14:textId="038CE366" w:rsidR="00B0232F" w:rsidRPr="00357BFB" w:rsidRDefault="00E67430" w:rsidP="00D46C04">
      <w:pPr>
        <w:pStyle w:val="StandardWeb"/>
        <w:rPr>
          <w:rFonts w:ascii="Arial" w:hAnsi="Arial" w:cs="Arial"/>
          <w:b/>
          <w:bCs/>
          <w:color w:val="000000" w:themeColor="text1"/>
          <w:sz w:val="28"/>
          <w:szCs w:val="28"/>
        </w:rPr>
      </w:pPr>
      <w:r w:rsidRPr="00357BFB">
        <w:rPr>
          <w:rFonts w:ascii="Arial" w:hAnsi="Arial" w:cs="Arial"/>
          <w:b/>
          <w:bCs/>
          <w:color w:val="000000" w:themeColor="text1"/>
          <w:sz w:val="28"/>
          <w:szCs w:val="28"/>
        </w:rPr>
        <w:t>Bewerbungsformular</w:t>
      </w:r>
      <w:r>
        <w:rPr>
          <w:rFonts w:ascii="Arial" w:hAnsi="Arial" w:cs="Arial"/>
          <w:b/>
          <w:bCs/>
          <w:color w:val="000000" w:themeColor="text1"/>
          <w:sz w:val="28"/>
          <w:szCs w:val="28"/>
        </w:rPr>
        <w:t xml:space="preserve">: </w:t>
      </w:r>
      <w:r w:rsidR="00AA2875" w:rsidRPr="00357BFB">
        <w:rPr>
          <w:rFonts w:ascii="Arial" w:hAnsi="Arial" w:cs="Arial"/>
          <w:b/>
          <w:bCs/>
          <w:color w:val="000000" w:themeColor="text1"/>
          <w:sz w:val="28"/>
          <w:szCs w:val="28"/>
        </w:rPr>
        <w:t>„</w:t>
      </w:r>
      <w:r w:rsidR="000278CB">
        <w:rPr>
          <w:rFonts w:ascii="Arial" w:hAnsi="Arial" w:cs="Arial"/>
          <w:b/>
          <w:bCs/>
          <w:color w:val="000000" w:themeColor="text1"/>
          <w:sz w:val="28"/>
          <w:szCs w:val="28"/>
        </w:rPr>
        <w:t>Abendglimmen 2026</w:t>
      </w:r>
      <w:r w:rsidR="00AA2875" w:rsidRPr="00357BFB">
        <w:rPr>
          <w:rFonts w:ascii="Arial" w:hAnsi="Arial" w:cs="Arial"/>
          <w:b/>
          <w:bCs/>
          <w:color w:val="000000" w:themeColor="text1"/>
          <w:sz w:val="28"/>
          <w:szCs w:val="28"/>
        </w:rPr>
        <w:t>“</w:t>
      </w:r>
      <w:r w:rsidR="00D46C04" w:rsidRPr="00357BFB">
        <w:rPr>
          <w:rFonts w:ascii="Arial" w:hAnsi="Arial" w:cs="Arial"/>
          <w:b/>
          <w:bCs/>
          <w:color w:val="000000" w:themeColor="text1"/>
          <w:sz w:val="28"/>
          <w:szCs w:val="28"/>
        </w:rPr>
        <w:t xml:space="preserve"> </w:t>
      </w:r>
    </w:p>
    <w:p w14:paraId="17475900" w14:textId="41CC3847" w:rsidR="00D46C04" w:rsidRPr="00E663B3" w:rsidRDefault="00D46C04" w:rsidP="00D46C04">
      <w:pPr>
        <w:pStyle w:val="StandardWeb"/>
        <w:rPr>
          <w:color w:val="00B050"/>
        </w:rPr>
      </w:pPr>
      <w:r w:rsidRPr="00357BFB">
        <w:rPr>
          <w:rFonts w:ascii="ArialMT" w:hAnsi="ArialMT"/>
          <w:color w:val="000000" w:themeColor="text1"/>
        </w:rPr>
        <w:t xml:space="preserve">Bitte mit Druckschrift </w:t>
      </w:r>
      <w:r w:rsidR="00AA2875" w:rsidRPr="00357BFB">
        <w:rPr>
          <w:rFonts w:ascii="ArialMT" w:hAnsi="ArialMT"/>
          <w:color w:val="000000" w:themeColor="text1"/>
        </w:rPr>
        <w:t xml:space="preserve">bzw. wenn möglich am Computer </w:t>
      </w:r>
      <w:proofErr w:type="spellStart"/>
      <w:r w:rsidRPr="00357BFB">
        <w:rPr>
          <w:rFonts w:ascii="ArialMT" w:hAnsi="ArialMT"/>
          <w:color w:val="000000" w:themeColor="text1"/>
        </w:rPr>
        <w:t>ausfüllen</w:t>
      </w:r>
      <w:proofErr w:type="spellEnd"/>
      <w:r w:rsidR="00851AEA">
        <w:rPr>
          <w:rFonts w:ascii="ArialMT" w:hAnsi="ArialMT"/>
          <w:color w:val="000000" w:themeColor="text1"/>
        </w:rPr>
        <w:t>.</w:t>
      </w:r>
      <w:r w:rsidR="00E663B3">
        <w:rPr>
          <w:rFonts w:ascii="ArialMT" w:hAnsi="ArialMT"/>
          <w:color w:val="00B050"/>
        </w:rPr>
        <w:t xml:space="preserve"> </w:t>
      </w:r>
    </w:p>
    <w:p w14:paraId="272E18A9" w14:textId="77777777" w:rsidR="00D46C04" w:rsidRPr="00357BFB" w:rsidRDefault="00D46C04" w:rsidP="00D46C04">
      <w:pPr>
        <w:pStyle w:val="StandardWeb"/>
        <w:rPr>
          <w:color w:val="000000" w:themeColor="text1"/>
        </w:rPr>
      </w:pPr>
      <w:proofErr w:type="gramStart"/>
      <w:r w:rsidRPr="00357BFB">
        <w:rPr>
          <w:rFonts w:ascii="Arial" w:hAnsi="Arial" w:cs="Arial"/>
          <w:b/>
          <w:bCs/>
          <w:color w:val="000000" w:themeColor="text1"/>
        </w:rPr>
        <w:t>NAME:........................................................</w:t>
      </w:r>
      <w:proofErr w:type="gramEnd"/>
      <w:r w:rsidRPr="00357BFB">
        <w:rPr>
          <w:rFonts w:ascii="Arial" w:hAnsi="Arial" w:cs="Arial"/>
          <w:b/>
          <w:bCs/>
          <w:color w:val="000000" w:themeColor="text1"/>
        </w:rPr>
        <w:t xml:space="preserve"> </w:t>
      </w:r>
      <w:proofErr w:type="gramStart"/>
      <w:r w:rsidRPr="00357BFB">
        <w:rPr>
          <w:rFonts w:ascii="Arial" w:hAnsi="Arial" w:cs="Arial"/>
          <w:b/>
          <w:bCs/>
          <w:color w:val="000000" w:themeColor="text1"/>
        </w:rPr>
        <w:t>VORNAME:.............................................</w:t>
      </w:r>
      <w:proofErr w:type="gramEnd"/>
      <w:r w:rsidRPr="00357BFB">
        <w:rPr>
          <w:rFonts w:ascii="Arial" w:hAnsi="Arial" w:cs="Arial"/>
          <w:b/>
          <w:bCs/>
          <w:color w:val="000000" w:themeColor="text1"/>
        </w:rPr>
        <w:t xml:space="preserve"> </w:t>
      </w:r>
    </w:p>
    <w:p w14:paraId="2E74E60F" w14:textId="77777777" w:rsidR="00AA2875" w:rsidRPr="00357BFB" w:rsidRDefault="00D46C04" w:rsidP="00D46C04">
      <w:pPr>
        <w:pStyle w:val="StandardWeb"/>
        <w:rPr>
          <w:rFonts w:ascii="ArialMT" w:hAnsi="ArialMT"/>
          <w:color w:val="000000" w:themeColor="text1"/>
        </w:rPr>
      </w:pPr>
      <w:proofErr w:type="gramStart"/>
      <w:r w:rsidRPr="00357BFB">
        <w:rPr>
          <w:rFonts w:ascii="ArialMT" w:hAnsi="ArialMT"/>
          <w:color w:val="000000" w:themeColor="text1"/>
        </w:rPr>
        <w:t>Straße:..........................................................................................................................</w:t>
      </w:r>
      <w:proofErr w:type="gramEnd"/>
      <w:r w:rsidRPr="00357BFB">
        <w:rPr>
          <w:rFonts w:ascii="ArialMT" w:hAnsi="ArialMT"/>
          <w:color w:val="000000" w:themeColor="text1"/>
        </w:rPr>
        <w:t xml:space="preserve"> </w:t>
      </w:r>
    </w:p>
    <w:p w14:paraId="55AA9F0C" w14:textId="77777777" w:rsidR="00AA2875" w:rsidRPr="00357BFB" w:rsidRDefault="00D46C04" w:rsidP="00D46C04">
      <w:pPr>
        <w:pStyle w:val="StandardWeb"/>
        <w:rPr>
          <w:rFonts w:ascii="ArialMT" w:hAnsi="ArialMT"/>
          <w:color w:val="000000" w:themeColor="text1"/>
        </w:rPr>
      </w:pPr>
      <w:r w:rsidRPr="00357BFB">
        <w:rPr>
          <w:rFonts w:ascii="ArialMT" w:hAnsi="ArialMT"/>
          <w:color w:val="000000" w:themeColor="text1"/>
        </w:rPr>
        <w:t>PLZ</w:t>
      </w:r>
      <w:r w:rsidR="00AA2875" w:rsidRPr="00357BFB">
        <w:rPr>
          <w:rFonts w:ascii="ArialMT" w:hAnsi="ArialMT"/>
          <w:color w:val="000000" w:themeColor="text1"/>
        </w:rPr>
        <w:t xml:space="preserve"> / Ort</w:t>
      </w:r>
      <w:r w:rsidRPr="00357BFB">
        <w:rPr>
          <w:rFonts w:ascii="ArialMT" w:hAnsi="ArialMT"/>
          <w:color w:val="000000" w:themeColor="text1"/>
        </w:rPr>
        <w:t xml:space="preserve">...................................................................................................................... </w:t>
      </w:r>
    </w:p>
    <w:p w14:paraId="0DA461C9" w14:textId="77777777" w:rsidR="00AA2875" w:rsidRPr="00357BFB" w:rsidRDefault="00D46C04" w:rsidP="00D46C04">
      <w:pPr>
        <w:pStyle w:val="StandardWeb"/>
        <w:rPr>
          <w:rFonts w:ascii="ArialMT" w:hAnsi="ArialMT"/>
          <w:color w:val="000000" w:themeColor="text1"/>
        </w:rPr>
      </w:pPr>
      <w:r w:rsidRPr="00357BFB">
        <w:rPr>
          <w:rFonts w:ascii="ArialMT" w:hAnsi="ArialMT"/>
          <w:color w:val="000000" w:themeColor="text1"/>
        </w:rPr>
        <w:t xml:space="preserve">Tel: ............................................................ </w:t>
      </w:r>
    </w:p>
    <w:p w14:paraId="76480800" w14:textId="77777777" w:rsidR="00AA2875" w:rsidRPr="00357BFB" w:rsidRDefault="00D46C04" w:rsidP="00D46C04">
      <w:pPr>
        <w:pStyle w:val="StandardWeb"/>
        <w:rPr>
          <w:rFonts w:ascii="ArialMT" w:hAnsi="ArialMT"/>
          <w:color w:val="000000" w:themeColor="text1"/>
        </w:rPr>
      </w:pPr>
      <w:proofErr w:type="gramStart"/>
      <w:r w:rsidRPr="00357BFB">
        <w:rPr>
          <w:rFonts w:ascii="ArialMT" w:hAnsi="ArialMT"/>
          <w:color w:val="000000" w:themeColor="text1"/>
        </w:rPr>
        <w:t>E-Mail:....................................................</w:t>
      </w:r>
      <w:r w:rsidR="00AA2875" w:rsidRPr="00357BFB">
        <w:rPr>
          <w:rFonts w:ascii="ArialMT" w:hAnsi="ArialMT"/>
          <w:color w:val="000000" w:themeColor="text1"/>
        </w:rPr>
        <w:t>.</w:t>
      </w:r>
      <w:r w:rsidR="007C208F" w:rsidRPr="00357BFB">
        <w:rPr>
          <w:rFonts w:ascii="ArialMT" w:hAnsi="ArialMT"/>
          <w:color w:val="000000" w:themeColor="text1"/>
        </w:rPr>
        <w:t>.....</w:t>
      </w:r>
      <w:r w:rsidR="00AA2875" w:rsidRPr="00357BFB">
        <w:rPr>
          <w:rFonts w:ascii="ArialMT" w:hAnsi="ArialMT"/>
          <w:color w:val="000000" w:themeColor="text1"/>
        </w:rPr>
        <w:t>.......</w:t>
      </w:r>
      <w:r w:rsidR="007C208F" w:rsidRPr="00357BFB">
        <w:rPr>
          <w:rFonts w:ascii="ArialMT" w:hAnsi="ArialMT"/>
          <w:color w:val="000000" w:themeColor="text1"/>
        </w:rPr>
        <w:t>........</w:t>
      </w:r>
      <w:r w:rsidR="00AA2875" w:rsidRPr="00357BFB">
        <w:rPr>
          <w:rFonts w:ascii="ArialMT" w:hAnsi="ArialMT"/>
          <w:color w:val="000000" w:themeColor="text1"/>
        </w:rPr>
        <w:t>..</w:t>
      </w:r>
      <w:r w:rsidRPr="00357BFB">
        <w:rPr>
          <w:rFonts w:ascii="ArialMT" w:hAnsi="ArialMT"/>
          <w:color w:val="000000" w:themeColor="text1"/>
        </w:rPr>
        <w:t>.</w:t>
      </w:r>
      <w:proofErr w:type="gramEnd"/>
      <w:r w:rsidRPr="00357BFB">
        <w:rPr>
          <w:rFonts w:ascii="ArialMT" w:hAnsi="ArialMT"/>
          <w:color w:val="000000" w:themeColor="text1"/>
        </w:rPr>
        <w:t xml:space="preserve"> </w:t>
      </w:r>
      <w:proofErr w:type="gramStart"/>
      <w:r w:rsidRPr="00357BFB">
        <w:rPr>
          <w:rFonts w:ascii="ArialMT" w:hAnsi="ArialMT"/>
          <w:color w:val="000000" w:themeColor="text1"/>
        </w:rPr>
        <w:t>Geburtsdatum:......................</w:t>
      </w:r>
      <w:proofErr w:type="gramEnd"/>
    </w:p>
    <w:p w14:paraId="5F191DAC" w14:textId="444B0CB3" w:rsidR="00D46C04" w:rsidRPr="00357BFB" w:rsidRDefault="007C208F" w:rsidP="00D46C04">
      <w:pPr>
        <w:pStyle w:val="StandardWeb"/>
        <w:rPr>
          <w:rFonts w:ascii="ArialMT" w:hAnsi="ArialMT"/>
          <w:color w:val="000000" w:themeColor="text1"/>
        </w:rPr>
      </w:pPr>
      <w:r w:rsidRPr="00357BFB">
        <w:rPr>
          <w:rFonts w:ascii="ArialMT" w:hAnsi="ArialMT"/>
          <w:color w:val="000000" w:themeColor="text1"/>
        </w:rPr>
        <w:t>Website: .......................................................................................................................</w:t>
      </w:r>
    </w:p>
    <w:tbl>
      <w:tblPr>
        <w:tblStyle w:val="Tabellenraster"/>
        <w:tblW w:w="9356" w:type="dxa"/>
        <w:tblInd w:w="-5" w:type="dxa"/>
        <w:tblLook w:val="04A0" w:firstRow="1" w:lastRow="0" w:firstColumn="1" w:lastColumn="0" w:noHBand="0" w:noVBand="1"/>
      </w:tblPr>
      <w:tblGrid>
        <w:gridCol w:w="394"/>
        <w:gridCol w:w="2671"/>
        <w:gridCol w:w="2322"/>
        <w:gridCol w:w="2410"/>
        <w:gridCol w:w="1559"/>
      </w:tblGrid>
      <w:tr w:rsidR="00762647" w:rsidRPr="00357BFB" w14:paraId="5D7F87BC" w14:textId="77777777" w:rsidTr="00762647">
        <w:trPr>
          <w:trHeight w:val="809"/>
        </w:trPr>
        <w:tc>
          <w:tcPr>
            <w:tcW w:w="394" w:type="dxa"/>
          </w:tcPr>
          <w:p w14:paraId="61942C8B" w14:textId="77777777" w:rsidR="00762647" w:rsidRPr="00357BFB" w:rsidRDefault="00762647" w:rsidP="0052085C">
            <w:pPr>
              <w:pStyle w:val="StandardWeb"/>
              <w:rPr>
                <w:rFonts w:ascii="Arial" w:hAnsi="Arial" w:cs="Arial"/>
                <w:color w:val="000000" w:themeColor="text1"/>
              </w:rPr>
            </w:pPr>
          </w:p>
        </w:tc>
        <w:tc>
          <w:tcPr>
            <w:tcW w:w="2671" w:type="dxa"/>
          </w:tcPr>
          <w:p w14:paraId="0C7DC144" w14:textId="77777777" w:rsidR="00762647" w:rsidRPr="00357BFB" w:rsidRDefault="00762647" w:rsidP="0052085C">
            <w:pPr>
              <w:pStyle w:val="StandardWeb"/>
              <w:rPr>
                <w:rFonts w:ascii="Arial" w:hAnsi="Arial" w:cs="Arial"/>
                <w:color w:val="000000" w:themeColor="text1"/>
                <w:sz w:val="20"/>
                <w:szCs w:val="20"/>
              </w:rPr>
            </w:pPr>
            <w:r w:rsidRPr="00357BFB">
              <w:rPr>
                <w:rFonts w:ascii="Arial" w:hAnsi="Arial" w:cs="Arial"/>
                <w:color w:val="000000" w:themeColor="text1"/>
                <w:sz w:val="20"/>
                <w:szCs w:val="20"/>
              </w:rPr>
              <w:t>Titel</w:t>
            </w:r>
          </w:p>
        </w:tc>
        <w:tc>
          <w:tcPr>
            <w:tcW w:w="2322" w:type="dxa"/>
          </w:tcPr>
          <w:p w14:paraId="4F6C0F57" w14:textId="77777777" w:rsidR="00762647" w:rsidRPr="00357BFB" w:rsidRDefault="00762647" w:rsidP="0052085C">
            <w:pPr>
              <w:pStyle w:val="StandardWeb"/>
              <w:rPr>
                <w:rFonts w:ascii="Arial" w:hAnsi="Arial" w:cs="Arial"/>
                <w:color w:val="000000" w:themeColor="text1"/>
                <w:sz w:val="20"/>
                <w:szCs w:val="20"/>
              </w:rPr>
            </w:pPr>
            <w:r w:rsidRPr="00357BFB">
              <w:rPr>
                <w:rFonts w:ascii="Arial" w:hAnsi="Arial" w:cs="Arial"/>
                <w:color w:val="000000" w:themeColor="text1"/>
                <w:sz w:val="20"/>
                <w:szCs w:val="20"/>
              </w:rPr>
              <w:t>Technik</w:t>
            </w:r>
          </w:p>
        </w:tc>
        <w:tc>
          <w:tcPr>
            <w:tcW w:w="2410" w:type="dxa"/>
          </w:tcPr>
          <w:p w14:paraId="7F955AF0" w14:textId="2B6487A0" w:rsidR="00762647" w:rsidRPr="00357BFB" w:rsidRDefault="00762647" w:rsidP="0052085C">
            <w:pPr>
              <w:pStyle w:val="StandardWeb"/>
              <w:rPr>
                <w:rFonts w:ascii="Arial" w:hAnsi="Arial" w:cs="Arial"/>
                <w:color w:val="000000" w:themeColor="text1"/>
                <w:sz w:val="20"/>
                <w:szCs w:val="20"/>
              </w:rPr>
            </w:pPr>
            <w:r>
              <w:rPr>
                <w:rFonts w:ascii="Arial" w:hAnsi="Arial" w:cs="Arial"/>
                <w:color w:val="000000" w:themeColor="text1"/>
                <w:sz w:val="20"/>
                <w:szCs w:val="20"/>
              </w:rPr>
              <w:t>Platzbedarf</w:t>
            </w:r>
          </w:p>
        </w:tc>
        <w:tc>
          <w:tcPr>
            <w:tcW w:w="1559" w:type="dxa"/>
          </w:tcPr>
          <w:p w14:paraId="547667F8" w14:textId="01E3FF3C" w:rsidR="00762647" w:rsidRPr="00357BFB" w:rsidRDefault="00762647" w:rsidP="0052085C">
            <w:pPr>
              <w:pStyle w:val="StandardWeb"/>
              <w:rPr>
                <w:rFonts w:ascii="Arial" w:hAnsi="Arial" w:cs="Arial"/>
                <w:color w:val="000000" w:themeColor="text1"/>
                <w:sz w:val="20"/>
                <w:szCs w:val="20"/>
              </w:rPr>
            </w:pPr>
            <w:r w:rsidRPr="00357BFB">
              <w:rPr>
                <w:rFonts w:ascii="Arial" w:hAnsi="Arial" w:cs="Arial"/>
                <w:color w:val="000000" w:themeColor="text1"/>
                <w:sz w:val="20"/>
                <w:szCs w:val="20"/>
              </w:rPr>
              <w:t>Juryentscheid</w:t>
            </w:r>
          </w:p>
        </w:tc>
      </w:tr>
      <w:tr w:rsidR="00762647" w:rsidRPr="00357BFB" w14:paraId="5009C56C" w14:textId="77777777" w:rsidTr="00762647">
        <w:trPr>
          <w:trHeight w:val="1357"/>
        </w:trPr>
        <w:tc>
          <w:tcPr>
            <w:tcW w:w="394" w:type="dxa"/>
          </w:tcPr>
          <w:p w14:paraId="00870DB2" w14:textId="77777777" w:rsidR="00762647" w:rsidRPr="00357BFB" w:rsidRDefault="00762647" w:rsidP="0052085C">
            <w:pPr>
              <w:pStyle w:val="StandardWeb"/>
              <w:jc w:val="center"/>
              <w:rPr>
                <w:rFonts w:ascii="Arial" w:hAnsi="Arial" w:cs="Arial"/>
                <w:color w:val="000000" w:themeColor="text1"/>
              </w:rPr>
            </w:pPr>
            <w:r w:rsidRPr="00357BFB">
              <w:rPr>
                <w:rFonts w:ascii="Arial" w:hAnsi="Arial" w:cs="Arial"/>
                <w:color w:val="000000" w:themeColor="text1"/>
              </w:rPr>
              <w:t>1</w:t>
            </w:r>
          </w:p>
          <w:p w14:paraId="58250356" w14:textId="77777777" w:rsidR="00762647" w:rsidRPr="00357BFB" w:rsidRDefault="00762647" w:rsidP="00A369F1">
            <w:pPr>
              <w:pStyle w:val="StandardWeb"/>
              <w:rPr>
                <w:rFonts w:ascii="Arial" w:hAnsi="Arial" w:cs="Arial"/>
                <w:color w:val="000000" w:themeColor="text1"/>
              </w:rPr>
            </w:pPr>
          </w:p>
          <w:p w14:paraId="1EFDD163" w14:textId="77777777" w:rsidR="00762647" w:rsidRPr="00357BFB" w:rsidRDefault="00762647" w:rsidP="0052085C">
            <w:pPr>
              <w:pStyle w:val="StandardWeb"/>
              <w:jc w:val="center"/>
              <w:rPr>
                <w:rFonts w:ascii="Arial" w:hAnsi="Arial" w:cs="Arial"/>
                <w:color w:val="000000" w:themeColor="text1"/>
              </w:rPr>
            </w:pPr>
          </w:p>
        </w:tc>
        <w:tc>
          <w:tcPr>
            <w:tcW w:w="2671" w:type="dxa"/>
          </w:tcPr>
          <w:p w14:paraId="0A568B6D" w14:textId="77777777" w:rsidR="00762647" w:rsidRPr="00357BFB" w:rsidRDefault="00762647" w:rsidP="0052085C">
            <w:pPr>
              <w:pStyle w:val="StandardWeb"/>
              <w:rPr>
                <w:rFonts w:ascii="Arial" w:hAnsi="Arial" w:cs="Arial"/>
                <w:color w:val="000000" w:themeColor="text1"/>
              </w:rPr>
            </w:pPr>
          </w:p>
        </w:tc>
        <w:tc>
          <w:tcPr>
            <w:tcW w:w="2322" w:type="dxa"/>
          </w:tcPr>
          <w:p w14:paraId="352F7A83" w14:textId="77777777" w:rsidR="00762647" w:rsidRPr="00357BFB" w:rsidRDefault="00762647" w:rsidP="0052085C">
            <w:pPr>
              <w:pStyle w:val="StandardWeb"/>
              <w:rPr>
                <w:rFonts w:ascii="Arial" w:hAnsi="Arial" w:cs="Arial"/>
                <w:color w:val="000000" w:themeColor="text1"/>
              </w:rPr>
            </w:pPr>
          </w:p>
        </w:tc>
        <w:tc>
          <w:tcPr>
            <w:tcW w:w="2410" w:type="dxa"/>
          </w:tcPr>
          <w:p w14:paraId="797BC9FB" w14:textId="77777777" w:rsidR="00762647" w:rsidRPr="00357BFB" w:rsidRDefault="00762647" w:rsidP="0052085C">
            <w:pPr>
              <w:pStyle w:val="StandardWeb"/>
              <w:rPr>
                <w:rFonts w:ascii="Arial" w:hAnsi="Arial" w:cs="Arial"/>
                <w:color w:val="000000" w:themeColor="text1"/>
              </w:rPr>
            </w:pPr>
          </w:p>
        </w:tc>
        <w:tc>
          <w:tcPr>
            <w:tcW w:w="1559" w:type="dxa"/>
          </w:tcPr>
          <w:p w14:paraId="391E0745" w14:textId="77777777" w:rsidR="00762647" w:rsidRPr="00357BFB" w:rsidRDefault="00762647" w:rsidP="0052085C">
            <w:pPr>
              <w:pStyle w:val="StandardWeb"/>
              <w:rPr>
                <w:rFonts w:ascii="Arial" w:hAnsi="Arial" w:cs="Arial"/>
                <w:color w:val="000000" w:themeColor="text1"/>
              </w:rPr>
            </w:pPr>
          </w:p>
        </w:tc>
      </w:tr>
      <w:tr w:rsidR="00762647" w:rsidRPr="00357BFB" w14:paraId="7D762534" w14:textId="77777777" w:rsidTr="00762647">
        <w:trPr>
          <w:trHeight w:val="1357"/>
        </w:trPr>
        <w:tc>
          <w:tcPr>
            <w:tcW w:w="394" w:type="dxa"/>
          </w:tcPr>
          <w:p w14:paraId="21E79488" w14:textId="77777777" w:rsidR="00762647" w:rsidRPr="00357BFB" w:rsidRDefault="00762647" w:rsidP="0052085C">
            <w:pPr>
              <w:pStyle w:val="StandardWeb"/>
              <w:jc w:val="center"/>
              <w:rPr>
                <w:rFonts w:ascii="Arial" w:hAnsi="Arial" w:cs="Arial"/>
                <w:color w:val="000000" w:themeColor="text1"/>
              </w:rPr>
            </w:pPr>
            <w:r w:rsidRPr="00357BFB">
              <w:rPr>
                <w:rFonts w:ascii="Arial" w:hAnsi="Arial" w:cs="Arial"/>
                <w:color w:val="000000" w:themeColor="text1"/>
              </w:rPr>
              <w:t>2</w:t>
            </w:r>
          </w:p>
          <w:p w14:paraId="4C39E625" w14:textId="77777777" w:rsidR="00762647" w:rsidRPr="00357BFB" w:rsidRDefault="00762647" w:rsidP="00A369F1">
            <w:pPr>
              <w:pStyle w:val="StandardWeb"/>
              <w:rPr>
                <w:rFonts w:ascii="Arial" w:hAnsi="Arial" w:cs="Arial"/>
                <w:color w:val="000000" w:themeColor="text1"/>
              </w:rPr>
            </w:pPr>
          </w:p>
          <w:p w14:paraId="643EF0E1" w14:textId="77777777" w:rsidR="00762647" w:rsidRPr="00357BFB" w:rsidRDefault="00762647" w:rsidP="0052085C">
            <w:pPr>
              <w:pStyle w:val="StandardWeb"/>
              <w:jc w:val="center"/>
              <w:rPr>
                <w:rFonts w:ascii="Arial" w:hAnsi="Arial" w:cs="Arial"/>
                <w:color w:val="000000" w:themeColor="text1"/>
              </w:rPr>
            </w:pPr>
          </w:p>
        </w:tc>
        <w:tc>
          <w:tcPr>
            <w:tcW w:w="2671" w:type="dxa"/>
          </w:tcPr>
          <w:p w14:paraId="5DABE6F7" w14:textId="77777777" w:rsidR="00762647" w:rsidRPr="00357BFB" w:rsidRDefault="00762647" w:rsidP="0052085C">
            <w:pPr>
              <w:pStyle w:val="StandardWeb"/>
              <w:rPr>
                <w:rFonts w:ascii="Arial" w:hAnsi="Arial" w:cs="Arial"/>
                <w:color w:val="000000" w:themeColor="text1"/>
              </w:rPr>
            </w:pPr>
          </w:p>
        </w:tc>
        <w:tc>
          <w:tcPr>
            <w:tcW w:w="2322" w:type="dxa"/>
          </w:tcPr>
          <w:p w14:paraId="26C87BE8" w14:textId="77777777" w:rsidR="00762647" w:rsidRPr="00357BFB" w:rsidRDefault="00762647" w:rsidP="0052085C">
            <w:pPr>
              <w:pStyle w:val="StandardWeb"/>
              <w:rPr>
                <w:rFonts w:ascii="Arial" w:hAnsi="Arial" w:cs="Arial"/>
                <w:color w:val="000000" w:themeColor="text1"/>
              </w:rPr>
            </w:pPr>
          </w:p>
        </w:tc>
        <w:tc>
          <w:tcPr>
            <w:tcW w:w="2410" w:type="dxa"/>
          </w:tcPr>
          <w:p w14:paraId="74463584" w14:textId="77777777" w:rsidR="00762647" w:rsidRPr="00357BFB" w:rsidRDefault="00762647" w:rsidP="0052085C">
            <w:pPr>
              <w:pStyle w:val="StandardWeb"/>
              <w:rPr>
                <w:rFonts w:ascii="Arial" w:hAnsi="Arial" w:cs="Arial"/>
                <w:color w:val="000000" w:themeColor="text1"/>
              </w:rPr>
            </w:pPr>
          </w:p>
        </w:tc>
        <w:tc>
          <w:tcPr>
            <w:tcW w:w="1559" w:type="dxa"/>
          </w:tcPr>
          <w:p w14:paraId="7C73B1BA" w14:textId="77777777" w:rsidR="00762647" w:rsidRPr="00357BFB" w:rsidRDefault="00762647" w:rsidP="0052085C">
            <w:pPr>
              <w:pStyle w:val="StandardWeb"/>
              <w:rPr>
                <w:rFonts w:ascii="Arial" w:hAnsi="Arial" w:cs="Arial"/>
                <w:color w:val="000000" w:themeColor="text1"/>
              </w:rPr>
            </w:pPr>
          </w:p>
        </w:tc>
      </w:tr>
      <w:tr w:rsidR="00762647" w:rsidRPr="00357BFB" w14:paraId="0A349C0B" w14:textId="77777777" w:rsidTr="00762647">
        <w:trPr>
          <w:trHeight w:val="1344"/>
        </w:trPr>
        <w:tc>
          <w:tcPr>
            <w:tcW w:w="394" w:type="dxa"/>
          </w:tcPr>
          <w:p w14:paraId="387E26D0" w14:textId="77777777" w:rsidR="00762647" w:rsidRPr="00357BFB" w:rsidRDefault="00762647" w:rsidP="0052085C">
            <w:pPr>
              <w:pStyle w:val="StandardWeb"/>
              <w:jc w:val="center"/>
              <w:rPr>
                <w:rFonts w:ascii="Arial" w:hAnsi="Arial" w:cs="Arial"/>
                <w:color w:val="000000" w:themeColor="text1"/>
              </w:rPr>
            </w:pPr>
            <w:r w:rsidRPr="00357BFB">
              <w:rPr>
                <w:rFonts w:ascii="Arial" w:hAnsi="Arial" w:cs="Arial"/>
                <w:color w:val="000000" w:themeColor="text1"/>
              </w:rPr>
              <w:t>3</w:t>
            </w:r>
          </w:p>
          <w:p w14:paraId="5AA3DB31" w14:textId="77777777" w:rsidR="00762647" w:rsidRPr="00357BFB" w:rsidRDefault="00762647" w:rsidP="0052085C">
            <w:pPr>
              <w:pStyle w:val="StandardWeb"/>
              <w:rPr>
                <w:rFonts w:ascii="Arial" w:hAnsi="Arial" w:cs="Arial"/>
                <w:color w:val="000000" w:themeColor="text1"/>
              </w:rPr>
            </w:pPr>
          </w:p>
          <w:p w14:paraId="5B1CDAA3" w14:textId="77777777" w:rsidR="00762647" w:rsidRPr="00357BFB" w:rsidRDefault="00762647" w:rsidP="0052085C">
            <w:pPr>
              <w:pStyle w:val="StandardWeb"/>
              <w:jc w:val="center"/>
              <w:rPr>
                <w:rFonts w:ascii="Arial" w:hAnsi="Arial" w:cs="Arial"/>
                <w:color w:val="000000" w:themeColor="text1"/>
              </w:rPr>
            </w:pPr>
          </w:p>
        </w:tc>
        <w:tc>
          <w:tcPr>
            <w:tcW w:w="2671" w:type="dxa"/>
          </w:tcPr>
          <w:p w14:paraId="7CFC985F" w14:textId="77777777" w:rsidR="00762647" w:rsidRPr="00357BFB" w:rsidRDefault="00762647" w:rsidP="0052085C">
            <w:pPr>
              <w:pStyle w:val="StandardWeb"/>
              <w:rPr>
                <w:rFonts w:ascii="Arial" w:hAnsi="Arial" w:cs="Arial"/>
                <w:color w:val="000000" w:themeColor="text1"/>
              </w:rPr>
            </w:pPr>
          </w:p>
        </w:tc>
        <w:tc>
          <w:tcPr>
            <w:tcW w:w="2322" w:type="dxa"/>
          </w:tcPr>
          <w:p w14:paraId="016E69B4" w14:textId="77777777" w:rsidR="00762647" w:rsidRPr="00357BFB" w:rsidRDefault="00762647" w:rsidP="0052085C">
            <w:pPr>
              <w:pStyle w:val="StandardWeb"/>
              <w:rPr>
                <w:rFonts w:ascii="Arial" w:hAnsi="Arial" w:cs="Arial"/>
                <w:color w:val="000000" w:themeColor="text1"/>
              </w:rPr>
            </w:pPr>
          </w:p>
        </w:tc>
        <w:tc>
          <w:tcPr>
            <w:tcW w:w="2410" w:type="dxa"/>
          </w:tcPr>
          <w:p w14:paraId="03D9D52B" w14:textId="77777777" w:rsidR="00762647" w:rsidRPr="00357BFB" w:rsidRDefault="00762647" w:rsidP="0052085C">
            <w:pPr>
              <w:pStyle w:val="StandardWeb"/>
              <w:rPr>
                <w:rFonts w:ascii="Arial" w:hAnsi="Arial" w:cs="Arial"/>
                <w:color w:val="000000" w:themeColor="text1"/>
              </w:rPr>
            </w:pPr>
          </w:p>
        </w:tc>
        <w:tc>
          <w:tcPr>
            <w:tcW w:w="1559" w:type="dxa"/>
          </w:tcPr>
          <w:p w14:paraId="0A8778DE" w14:textId="77777777" w:rsidR="00762647" w:rsidRPr="00357BFB" w:rsidRDefault="00762647" w:rsidP="0052085C">
            <w:pPr>
              <w:pStyle w:val="StandardWeb"/>
              <w:rPr>
                <w:rFonts w:ascii="Arial" w:hAnsi="Arial" w:cs="Arial"/>
                <w:color w:val="000000" w:themeColor="text1"/>
              </w:rPr>
            </w:pPr>
          </w:p>
        </w:tc>
      </w:tr>
    </w:tbl>
    <w:p w14:paraId="4D1D1A9D" w14:textId="08A94B9D" w:rsidR="00D46C04" w:rsidRDefault="00D46C04" w:rsidP="00D46C04">
      <w:pPr>
        <w:pStyle w:val="StandardWeb"/>
        <w:rPr>
          <w:rFonts w:ascii="Arial" w:hAnsi="Arial" w:cs="Arial"/>
          <w:b/>
          <w:bCs/>
          <w:color w:val="000000" w:themeColor="text1"/>
          <w:sz w:val="20"/>
          <w:szCs w:val="20"/>
        </w:rPr>
      </w:pPr>
      <w:r w:rsidRPr="00357BFB">
        <w:rPr>
          <w:rFonts w:ascii="Arial" w:hAnsi="Arial" w:cs="Arial"/>
          <w:b/>
          <w:bCs/>
          <w:color w:val="000000" w:themeColor="text1"/>
          <w:sz w:val="20"/>
          <w:szCs w:val="20"/>
        </w:rPr>
        <w:t xml:space="preserve">Mit den Ausstellungsbedingungen </w:t>
      </w:r>
      <w:r w:rsidR="00CC029D">
        <w:rPr>
          <w:rFonts w:ascii="Arial" w:hAnsi="Arial" w:cs="Arial"/>
          <w:b/>
          <w:bCs/>
          <w:color w:val="000000" w:themeColor="text1"/>
          <w:sz w:val="20"/>
          <w:szCs w:val="20"/>
        </w:rPr>
        <w:t xml:space="preserve">(siehe Ausschreibungstext) </w:t>
      </w:r>
      <w:proofErr w:type="spellStart"/>
      <w:r w:rsidRPr="00357BFB">
        <w:rPr>
          <w:rFonts w:ascii="Arial" w:hAnsi="Arial" w:cs="Arial"/>
          <w:b/>
          <w:bCs/>
          <w:color w:val="000000" w:themeColor="text1"/>
          <w:sz w:val="20"/>
          <w:szCs w:val="20"/>
        </w:rPr>
        <w:t>erkläre</w:t>
      </w:r>
      <w:proofErr w:type="spellEnd"/>
      <w:r w:rsidRPr="00357BFB">
        <w:rPr>
          <w:rFonts w:ascii="Arial" w:hAnsi="Arial" w:cs="Arial"/>
          <w:b/>
          <w:bCs/>
          <w:color w:val="000000" w:themeColor="text1"/>
          <w:sz w:val="20"/>
          <w:szCs w:val="20"/>
        </w:rPr>
        <w:t xml:space="preserve"> ich mich einverstanden. </w:t>
      </w:r>
    </w:p>
    <w:p w14:paraId="16CBA148" w14:textId="77777777" w:rsidR="00FE3D36" w:rsidRPr="00357BFB" w:rsidRDefault="00FE3D36" w:rsidP="00D46C04">
      <w:pPr>
        <w:pStyle w:val="StandardWeb"/>
        <w:rPr>
          <w:rFonts w:ascii="Arial" w:hAnsi="Arial" w:cs="Arial"/>
          <w:b/>
          <w:bCs/>
          <w:color w:val="000000" w:themeColor="text1"/>
          <w:sz w:val="20"/>
          <w:szCs w:val="20"/>
        </w:rPr>
      </w:pPr>
    </w:p>
    <w:p w14:paraId="7092DC76" w14:textId="1CF701D4" w:rsidR="00D46C04" w:rsidRPr="00E67430" w:rsidRDefault="00D46C04" w:rsidP="00D46C04">
      <w:pPr>
        <w:pStyle w:val="StandardWeb"/>
        <w:rPr>
          <w:rFonts w:ascii="ArialMT" w:hAnsi="ArialMT"/>
          <w:color w:val="000000" w:themeColor="text1"/>
          <w:sz w:val="20"/>
          <w:szCs w:val="20"/>
        </w:rPr>
      </w:pPr>
      <w:r w:rsidRPr="00357BFB">
        <w:rPr>
          <w:rFonts w:ascii="ArialMT" w:hAnsi="ArialMT"/>
          <w:color w:val="000000" w:themeColor="text1"/>
          <w:sz w:val="20"/>
          <w:szCs w:val="20"/>
        </w:rPr>
        <w:t>...................................................................................................................................................................</w:t>
      </w:r>
      <w:r w:rsidR="00E67430">
        <w:rPr>
          <w:rFonts w:ascii="ArialMT" w:hAnsi="ArialMT"/>
          <w:color w:val="000000" w:themeColor="text1"/>
          <w:sz w:val="20"/>
          <w:szCs w:val="20"/>
        </w:rPr>
        <w:br/>
      </w:r>
      <w:r w:rsidRPr="00357BFB">
        <w:rPr>
          <w:rFonts w:ascii="ArialMT" w:hAnsi="ArialMT"/>
          <w:color w:val="000000" w:themeColor="text1"/>
          <w:sz w:val="20"/>
          <w:szCs w:val="20"/>
        </w:rPr>
        <w:t>Ort</w:t>
      </w:r>
      <w:r w:rsidR="0052085C" w:rsidRPr="00357BFB">
        <w:rPr>
          <w:rFonts w:ascii="ArialMT" w:hAnsi="ArialMT"/>
          <w:color w:val="000000" w:themeColor="text1"/>
          <w:sz w:val="20"/>
          <w:szCs w:val="20"/>
        </w:rPr>
        <w:t>,</w:t>
      </w:r>
      <w:r w:rsidRPr="00357BFB">
        <w:rPr>
          <w:rFonts w:ascii="ArialMT" w:hAnsi="ArialMT"/>
          <w:color w:val="000000" w:themeColor="text1"/>
          <w:sz w:val="20"/>
          <w:szCs w:val="20"/>
        </w:rPr>
        <w:t xml:space="preserve"> Datum</w:t>
      </w:r>
      <w:r w:rsidR="0052085C" w:rsidRPr="00357BFB">
        <w:rPr>
          <w:rFonts w:ascii="ArialMT" w:hAnsi="ArialMT"/>
          <w:color w:val="000000" w:themeColor="text1"/>
          <w:sz w:val="20"/>
          <w:szCs w:val="20"/>
        </w:rPr>
        <w:t xml:space="preserve">, </w:t>
      </w:r>
      <w:r w:rsidRPr="00357BFB">
        <w:rPr>
          <w:rFonts w:ascii="ArialMT" w:hAnsi="ArialMT"/>
          <w:color w:val="000000" w:themeColor="text1"/>
          <w:sz w:val="20"/>
          <w:szCs w:val="20"/>
        </w:rPr>
        <w:t xml:space="preserve">Unterschrift </w:t>
      </w:r>
    </w:p>
    <w:p w14:paraId="6439BB05" w14:textId="5A5A960F" w:rsidR="000F5909" w:rsidRDefault="00A369F1" w:rsidP="00762647">
      <w:pPr>
        <w:pStyle w:val="StandardWeb"/>
      </w:pPr>
      <w:r w:rsidRPr="00357BFB">
        <w:rPr>
          <w:rFonts w:ascii="ArialMT" w:hAnsi="ArialMT"/>
          <w:color w:val="000000" w:themeColor="text1"/>
          <w:sz w:val="20"/>
          <w:szCs w:val="20"/>
        </w:rPr>
        <w:br/>
      </w:r>
    </w:p>
    <w:sectPr w:rsidR="000F5909" w:rsidSect="00F3501F">
      <w:footerReference w:type="even" r:id="rId10"/>
      <w:footerReference w:type="default" r:id="rId11"/>
      <w:pgSz w:w="11900" w:h="16840"/>
      <w:pgMar w:top="829" w:right="560" w:bottom="7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85C2" w14:textId="77777777" w:rsidR="00F34B3D" w:rsidRDefault="00F34B3D" w:rsidP="00291A73">
      <w:r>
        <w:separator/>
      </w:r>
    </w:p>
  </w:endnote>
  <w:endnote w:type="continuationSeparator" w:id="0">
    <w:p w14:paraId="72872FBD" w14:textId="77777777" w:rsidR="00F34B3D" w:rsidRDefault="00F34B3D" w:rsidP="0029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MT">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LT Com 45 Light">
    <w:altName w:val="Calibri"/>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94230601"/>
      <w:docPartObj>
        <w:docPartGallery w:val="Page Numbers (Bottom of Page)"/>
        <w:docPartUnique/>
      </w:docPartObj>
    </w:sdtPr>
    <w:sdtContent>
      <w:p w14:paraId="531B8B28" w14:textId="07C42EE1" w:rsidR="00291A73" w:rsidRDefault="00291A73" w:rsidP="00351BF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DF9CC32" w14:textId="77777777" w:rsidR="00291A73" w:rsidRDefault="00291A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17031609"/>
      <w:docPartObj>
        <w:docPartGallery w:val="Page Numbers (Bottom of Page)"/>
        <w:docPartUnique/>
      </w:docPartObj>
    </w:sdtPr>
    <w:sdtContent>
      <w:p w14:paraId="0D899039" w14:textId="535BC3AC" w:rsidR="00291A73" w:rsidRDefault="00291A73" w:rsidP="00351BF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15E665B" w14:textId="77777777" w:rsidR="00291A73" w:rsidRDefault="00291A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33CF" w14:textId="77777777" w:rsidR="00F34B3D" w:rsidRDefault="00F34B3D" w:rsidP="00291A73">
      <w:r>
        <w:separator/>
      </w:r>
    </w:p>
  </w:footnote>
  <w:footnote w:type="continuationSeparator" w:id="0">
    <w:p w14:paraId="6880F7AC" w14:textId="77777777" w:rsidR="00F34B3D" w:rsidRDefault="00F34B3D" w:rsidP="00291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46A3A"/>
    <w:multiLevelType w:val="hybridMultilevel"/>
    <w:tmpl w:val="F9A03002"/>
    <w:lvl w:ilvl="0" w:tplc="34609E7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B23C0B"/>
    <w:multiLevelType w:val="hybridMultilevel"/>
    <w:tmpl w:val="71A0A046"/>
    <w:lvl w:ilvl="0" w:tplc="55F0721C">
      <w:start w:val="1"/>
      <w:numFmt w:val="bullet"/>
      <w:lvlText w:val=""/>
      <w:lvlJc w:val="left"/>
      <w:pPr>
        <w:tabs>
          <w:tab w:val="num" w:pos="720"/>
        </w:tabs>
        <w:ind w:left="720" w:hanging="360"/>
      </w:pPr>
      <w:rPr>
        <w:rFonts w:ascii="Symbol" w:hAnsi="Symbol" w:hint="default"/>
        <w:sz w:val="20"/>
      </w:rPr>
    </w:lvl>
    <w:lvl w:ilvl="1" w:tplc="1B64221A">
      <w:start w:val="13"/>
      <w:numFmt w:val="bullet"/>
      <w:lvlText w:val="-"/>
      <w:lvlJc w:val="left"/>
      <w:pPr>
        <w:ind w:left="1440" w:hanging="360"/>
      </w:pPr>
      <w:rPr>
        <w:rFonts w:ascii="ArialMT" w:eastAsia="Times New Roman" w:hAnsi="ArialMT" w:cs="Times New Roman" w:hint="default"/>
      </w:rPr>
    </w:lvl>
    <w:lvl w:ilvl="2" w:tplc="953471A4" w:tentative="1">
      <w:start w:val="1"/>
      <w:numFmt w:val="bullet"/>
      <w:lvlText w:val=""/>
      <w:lvlJc w:val="left"/>
      <w:pPr>
        <w:tabs>
          <w:tab w:val="num" w:pos="2160"/>
        </w:tabs>
        <w:ind w:left="2160" w:hanging="360"/>
      </w:pPr>
      <w:rPr>
        <w:rFonts w:ascii="Symbol" w:hAnsi="Symbol" w:hint="default"/>
        <w:sz w:val="20"/>
      </w:rPr>
    </w:lvl>
    <w:lvl w:ilvl="3" w:tplc="20908B4A" w:tentative="1">
      <w:start w:val="1"/>
      <w:numFmt w:val="bullet"/>
      <w:lvlText w:val=""/>
      <w:lvlJc w:val="left"/>
      <w:pPr>
        <w:tabs>
          <w:tab w:val="num" w:pos="2880"/>
        </w:tabs>
        <w:ind w:left="2880" w:hanging="360"/>
      </w:pPr>
      <w:rPr>
        <w:rFonts w:ascii="Symbol" w:hAnsi="Symbol" w:hint="default"/>
        <w:sz w:val="20"/>
      </w:rPr>
    </w:lvl>
    <w:lvl w:ilvl="4" w:tplc="06564C18" w:tentative="1">
      <w:start w:val="1"/>
      <w:numFmt w:val="bullet"/>
      <w:lvlText w:val=""/>
      <w:lvlJc w:val="left"/>
      <w:pPr>
        <w:tabs>
          <w:tab w:val="num" w:pos="3600"/>
        </w:tabs>
        <w:ind w:left="3600" w:hanging="360"/>
      </w:pPr>
      <w:rPr>
        <w:rFonts w:ascii="Symbol" w:hAnsi="Symbol" w:hint="default"/>
        <w:sz w:val="20"/>
      </w:rPr>
    </w:lvl>
    <w:lvl w:ilvl="5" w:tplc="8B3031B0" w:tentative="1">
      <w:start w:val="1"/>
      <w:numFmt w:val="bullet"/>
      <w:lvlText w:val=""/>
      <w:lvlJc w:val="left"/>
      <w:pPr>
        <w:tabs>
          <w:tab w:val="num" w:pos="4320"/>
        </w:tabs>
        <w:ind w:left="4320" w:hanging="360"/>
      </w:pPr>
      <w:rPr>
        <w:rFonts w:ascii="Symbol" w:hAnsi="Symbol" w:hint="default"/>
        <w:sz w:val="20"/>
      </w:rPr>
    </w:lvl>
    <w:lvl w:ilvl="6" w:tplc="7D046318" w:tentative="1">
      <w:start w:val="1"/>
      <w:numFmt w:val="bullet"/>
      <w:lvlText w:val=""/>
      <w:lvlJc w:val="left"/>
      <w:pPr>
        <w:tabs>
          <w:tab w:val="num" w:pos="5040"/>
        </w:tabs>
        <w:ind w:left="5040" w:hanging="360"/>
      </w:pPr>
      <w:rPr>
        <w:rFonts w:ascii="Symbol" w:hAnsi="Symbol" w:hint="default"/>
        <w:sz w:val="20"/>
      </w:rPr>
    </w:lvl>
    <w:lvl w:ilvl="7" w:tplc="FD28B31C" w:tentative="1">
      <w:start w:val="1"/>
      <w:numFmt w:val="bullet"/>
      <w:lvlText w:val=""/>
      <w:lvlJc w:val="left"/>
      <w:pPr>
        <w:tabs>
          <w:tab w:val="num" w:pos="5760"/>
        </w:tabs>
        <w:ind w:left="5760" w:hanging="360"/>
      </w:pPr>
      <w:rPr>
        <w:rFonts w:ascii="Symbol" w:hAnsi="Symbol" w:hint="default"/>
        <w:sz w:val="20"/>
      </w:rPr>
    </w:lvl>
    <w:lvl w:ilvl="8" w:tplc="AAC2653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A93349"/>
    <w:multiLevelType w:val="hybridMultilevel"/>
    <w:tmpl w:val="2E0014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6520551">
    <w:abstractNumId w:val="2"/>
  </w:num>
  <w:num w:numId="2" w16cid:durableId="1373917861">
    <w:abstractNumId w:val="1"/>
  </w:num>
  <w:num w:numId="3" w16cid:durableId="90965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04"/>
    <w:rsid w:val="000057F8"/>
    <w:rsid w:val="00007EB1"/>
    <w:rsid w:val="00027266"/>
    <w:rsid w:val="000278CB"/>
    <w:rsid w:val="0003206A"/>
    <w:rsid w:val="000352A8"/>
    <w:rsid w:val="00046E8D"/>
    <w:rsid w:val="0005568B"/>
    <w:rsid w:val="000607A1"/>
    <w:rsid w:val="00063E6A"/>
    <w:rsid w:val="00070A67"/>
    <w:rsid w:val="000A63B8"/>
    <w:rsid w:val="000B5987"/>
    <w:rsid w:val="000B6C31"/>
    <w:rsid w:val="000C5CDA"/>
    <w:rsid w:val="000F4D3F"/>
    <w:rsid w:val="000F5909"/>
    <w:rsid w:val="001006CC"/>
    <w:rsid w:val="001045E7"/>
    <w:rsid w:val="00110D22"/>
    <w:rsid w:val="00126155"/>
    <w:rsid w:val="00126A2F"/>
    <w:rsid w:val="00154582"/>
    <w:rsid w:val="00157A24"/>
    <w:rsid w:val="00160EDB"/>
    <w:rsid w:val="00183889"/>
    <w:rsid w:val="00183D89"/>
    <w:rsid w:val="00190755"/>
    <w:rsid w:val="00194A1C"/>
    <w:rsid w:val="001A4F04"/>
    <w:rsid w:val="001B0B59"/>
    <w:rsid w:val="001B1BE1"/>
    <w:rsid w:val="001B3505"/>
    <w:rsid w:val="001C63BF"/>
    <w:rsid w:val="001D4F89"/>
    <w:rsid w:val="001E0C7B"/>
    <w:rsid w:val="001E14F8"/>
    <w:rsid w:val="001E53DB"/>
    <w:rsid w:val="001E6920"/>
    <w:rsid w:val="001F31A5"/>
    <w:rsid w:val="001F5FDA"/>
    <w:rsid w:val="00206B44"/>
    <w:rsid w:val="002126DA"/>
    <w:rsid w:val="00220144"/>
    <w:rsid w:val="00223773"/>
    <w:rsid w:val="0025754C"/>
    <w:rsid w:val="002667BA"/>
    <w:rsid w:val="002706EC"/>
    <w:rsid w:val="00273655"/>
    <w:rsid w:val="00275AC9"/>
    <w:rsid w:val="002775EE"/>
    <w:rsid w:val="0028642D"/>
    <w:rsid w:val="00291A73"/>
    <w:rsid w:val="002A6C3C"/>
    <w:rsid w:val="002B0AD4"/>
    <w:rsid w:val="002C17D2"/>
    <w:rsid w:val="002C6713"/>
    <w:rsid w:val="002D76C1"/>
    <w:rsid w:val="002E1375"/>
    <w:rsid w:val="002E6CFE"/>
    <w:rsid w:val="002E761E"/>
    <w:rsid w:val="002F58F3"/>
    <w:rsid w:val="003022CF"/>
    <w:rsid w:val="003035A0"/>
    <w:rsid w:val="00321285"/>
    <w:rsid w:val="00326EA2"/>
    <w:rsid w:val="0034019D"/>
    <w:rsid w:val="003413AB"/>
    <w:rsid w:val="00345E19"/>
    <w:rsid w:val="00351129"/>
    <w:rsid w:val="00356B28"/>
    <w:rsid w:val="00357BFB"/>
    <w:rsid w:val="00374498"/>
    <w:rsid w:val="003845ED"/>
    <w:rsid w:val="003936FD"/>
    <w:rsid w:val="003A66DE"/>
    <w:rsid w:val="003A6F96"/>
    <w:rsid w:val="003B0E46"/>
    <w:rsid w:val="003C35A4"/>
    <w:rsid w:val="003D6607"/>
    <w:rsid w:val="003D7CBF"/>
    <w:rsid w:val="003E1257"/>
    <w:rsid w:val="003F0473"/>
    <w:rsid w:val="00403A52"/>
    <w:rsid w:val="00405661"/>
    <w:rsid w:val="00411037"/>
    <w:rsid w:val="00435942"/>
    <w:rsid w:val="00442C6B"/>
    <w:rsid w:val="004448CD"/>
    <w:rsid w:val="004449C0"/>
    <w:rsid w:val="004459F3"/>
    <w:rsid w:val="004526F4"/>
    <w:rsid w:val="004633B1"/>
    <w:rsid w:val="00483B63"/>
    <w:rsid w:val="004848F3"/>
    <w:rsid w:val="004A199C"/>
    <w:rsid w:val="004A32E9"/>
    <w:rsid w:val="004B63D7"/>
    <w:rsid w:val="004B6CAE"/>
    <w:rsid w:val="004E2ABB"/>
    <w:rsid w:val="004F4DB0"/>
    <w:rsid w:val="0050192C"/>
    <w:rsid w:val="0052085C"/>
    <w:rsid w:val="0052128F"/>
    <w:rsid w:val="00537122"/>
    <w:rsid w:val="0055145E"/>
    <w:rsid w:val="0057277C"/>
    <w:rsid w:val="00590116"/>
    <w:rsid w:val="00594CB3"/>
    <w:rsid w:val="00597113"/>
    <w:rsid w:val="005B4193"/>
    <w:rsid w:val="005D23B3"/>
    <w:rsid w:val="005D5FD0"/>
    <w:rsid w:val="006059CB"/>
    <w:rsid w:val="00626C11"/>
    <w:rsid w:val="00635934"/>
    <w:rsid w:val="006425F3"/>
    <w:rsid w:val="00644436"/>
    <w:rsid w:val="0065351E"/>
    <w:rsid w:val="006578FA"/>
    <w:rsid w:val="00670999"/>
    <w:rsid w:val="00674A68"/>
    <w:rsid w:val="00677657"/>
    <w:rsid w:val="0068023E"/>
    <w:rsid w:val="00686ECF"/>
    <w:rsid w:val="00692D3F"/>
    <w:rsid w:val="006A50E1"/>
    <w:rsid w:val="006A6782"/>
    <w:rsid w:val="006B714E"/>
    <w:rsid w:val="006B7368"/>
    <w:rsid w:val="006E12B8"/>
    <w:rsid w:val="006F2C8B"/>
    <w:rsid w:val="006F3563"/>
    <w:rsid w:val="00720890"/>
    <w:rsid w:val="00724E3D"/>
    <w:rsid w:val="00726678"/>
    <w:rsid w:val="0073080D"/>
    <w:rsid w:val="00730FCA"/>
    <w:rsid w:val="00731814"/>
    <w:rsid w:val="00756B8B"/>
    <w:rsid w:val="00762647"/>
    <w:rsid w:val="007639AA"/>
    <w:rsid w:val="007639B9"/>
    <w:rsid w:val="00774DC9"/>
    <w:rsid w:val="007779AE"/>
    <w:rsid w:val="007B012D"/>
    <w:rsid w:val="007B0CB8"/>
    <w:rsid w:val="007B1F24"/>
    <w:rsid w:val="007B336F"/>
    <w:rsid w:val="007B558D"/>
    <w:rsid w:val="007C0567"/>
    <w:rsid w:val="007C208F"/>
    <w:rsid w:val="007D28FA"/>
    <w:rsid w:val="007E298F"/>
    <w:rsid w:val="007F3471"/>
    <w:rsid w:val="007F3B97"/>
    <w:rsid w:val="007F6CE7"/>
    <w:rsid w:val="008041A9"/>
    <w:rsid w:val="008408F2"/>
    <w:rsid w:val="0084512C"/>
    <w:rsid w:val="00851364"/>
    <w:rsid w:val="00851AEA"/>
    <w:rsid w:val="00874D66"/>
    <w:rsid w:val="00894D60"/>
    <w:rsid w:val="00895A88"/>
    <w:rsid w:val="008A02DE"/>
    <w:rsid w:val="008A27AB"/>
    <w:rsid w:val="008A2C15"/>
    <w:rsid w:val="008A4DE5"/>
    <w:rsid w:val="008A5684"/>
    <w:rsid w:val="008B15DA"/>
    <w:rsid w:val="008B26D7"/>
    <w:rsid w:val="008C06D8"/>
    <w:rsid w:val="008C0E8F"/>
    <w:rsid w:val="008C1C4B"/>
    <w:rsid w:val="00900C0B"/>
    <w:rsid w:val="00907F36"/>
    <w:rsid w:val="00917047"/>
    <w:rsid w:val="00923967"/>
    <w:rsid w:val="00943416"/>
    <w:rsid w:val="009476CC"/>
    <w:rsid w:val="00953A81"/>
    <w:rsid w:val="00974788"/>
    <w:rsid w:val="00983EA3"/>
    <w:rsid w:val="009B6AB1"/>
    <w:rsid w:val="009B6B2D"/>
    <w:rsid w:val="009B7462"/>
    <w:rsid w:val="009C4408"/>
    <w:rsid w:val="009C69FB"/>
    <w:rsid w:val="009F17CA"/>
    <w:rsid w:val="009F33E1"/>
    <w:rsid w:val="009F33FB"/>
    <w:rsid w:val="00A007BC"/>
    <w:rsid w:val="00A00C69"/>
    <w:rsid w:val="00A2735B"/>
    <w:rsid w:val="00A3586F"/>
    <w:rsid w:val="00A363A7"/>
    <w:rsid w:val="00A369F1"/>
    <w:rsid w:val="00A407EC"/>
    <w:rsid w:val="00A42F42"/>
    <w:rsid w:val="00A44B29"/>
    <w:rsid w:val="00A51422"/>
    <w:rsid w:val="00A610F4"/>
    <w:rsid w:val="00A63B81"/>
    <w:rsid w:val="00A66B69"/>
    <w:rsid w:val="00A80AED"/>
    <w:rsid w:val="00AA2875"/>
    <w:rsid w:val="00AC09B1"/>
    <w:rsid w:val="00AC422A"/>
    <w:rsid w:val="00AF3CA2"/>
    <w:rsid w:val="00AF708E"/>
    <w:rsid w:val="00AF794B"/>
    <w:rsid w:val="00B0232F"/>
    <w:rsid w:val="00B0296D"/>
    <w:rsid w:val="00B03937"/>
    <w:rsid w:val="00B16215"/>
    <w:rsid w:val="00B21A0A"/>
    <w:rsid w:val="00B320B0"/>
    <w:rsid w:val="00B4469D"/>
    <w:rsid w:val="00B51015"/>
    <w:rsid w:val="00B54934"/>
    <w:rsid w:val="00B55252"/>
    <w:rsid w:val="00B577E3"/>
    <w:rsid w:val="00B6152C"/>
    <w:rsid w:val="00B65271"/>
    <w:rsid w:val="00B715A5"/>
    <w:rsid w:val="00B73151"/>
    <w:rsid w:val="00B756D6"/>
    <w:rsid w:val="00B8064E"/>
    <w:rsid w:val="00B82A34"/>
    <w:rsid w:val="00B865A6"/>
    <w:rsid w:val="00B978A5"/>
    <w:rsid w:val="00BB5B67"/>
    <w:rsid w:val="00BC53F4"/>
    <w:rsid w:val="00BC7A21"/>
    <w:rsid w:val="00BE3C58"/>
    <w:rsid w:val="00BF75D7"/>
    <w:rsid w:val="00C00343"/>
    <w:rsid w:val="00C0084E"/>
    <w:rsid w:val="00C06F14"/>
    <w:rsid w:val="00C1727D"/>
    <w:rsid w:val="00C3140E"/>
    <w:rsid w:val="00C31828"/>
    <w:rsid w:val="00C4391B"/>
    <w:rsid w:val="00C46738"/>
    <w:rsid w:val="00C60E3A"/>
    <w:rsid w:val="00C637E3"/>
    <w:rsid w:val="00C7753C"/>
    <w:rsid w:val="00C86B0B"/>
    <w:rsid w:val="00C87B71"/>
    <w:rsid w:val="00C90D8C"/>
    <w:rsid w:val="00CA1A25"/>
    <w:rsid w:val="00CA5156"/>
    <w:rsid w:val="00CC029D"/>
    <w:rsid w:val="00CD7162"/>
    <w:rsid w:val="00CE020C"/>
    <w:rsid w:val="00CF729E"/>
    <w:rsid w:val="00D10A83"/>
    <w:rsid w:val="00D236F7"/>
    <w:rsid w:val="00D3161C"/>
    <w:rsid w:val="00D31693"/>
    <w:rsid w:val="00D3291C"/>
    <w:rsid w:val="00D4004B"/>
    <w:rsid w:val="00D41B98"/>
    <w:rsid w:val="00D42C16"/>
    <w:rsid w:val="00D45FC5"/>
    <w:rsid w:val="00D46C04"/>
    <w:rsid w:val="00D546FA"/>
    <w:rsid w:val="00D55893"/>
    <w:rsid w:val="00D7512B"/>
    <w:rsid w:val="00D84B78"/>
    <w:rsid w:val="00D8587E"/>
    <w:rsid w:val="00DB5E37"/>
    <w:rsid w:val="00DB5F27"/>
    <w:rsid w:val="00DD47AA"/>
    <w:rsid w:val="00DD5200"/>
    <w:rsid w:val="00DE1979"/>
    <w:rsid w:val="00DF0386"/>
    <w:rsid w:val="00DF2866"/>
    <w:rsid w:val="00E0011A"/>
    <w:rsid w:val="00E23E55"/>
    <w:rsid w:val="00E26C94"/>
    <w:rsid w:val="00E37A6C"/>
    <w:rsid w:val="00E37C51"/>
    <w:rsid w:val="00E4506C"/>
    <w:rsid w:val="00E5058B"/>
    <w:rsid w:val="00E521D1"/>
    <w:rsid w:val="00E565F7"/>
    <w:rsid w:val="00E661D2"/>
    <w:rsid w:val="00E663B3"/>
    <w:rsid w:val="00E67430"/>
    <w:rsid w:val="00E678ED"/>
    <w:rsid w:val="00E92B85"/>
    <w:rsid w:val="00EB5358"/>
    <w:rsid w:val="00EB5C7A"/>
    <w:rsid w:val="00EC216E"/>
    <w:rsid w:val="00EF24C3"/>
    <w:rsid w:val="00EF536B"/>
    <w:rsid w:val="00F02F61"/>
    <w:rsid w:val="00F13796"/>
    <w:rsid w:val="00F164F2"/>
    <w:rsid w:val="00F34B3D"/>
    <w:rsid w:val="00F3501F"/>
    <w:rsid w:val="00F515E1"/>
    <w:rsid w:val="00F52450"/>
    <w:rsid w:val="00F53AC9"/>
    <w:rsid w:val="00F62B3E"/>
    <w:rsid w:val="00F7115B"/>
    <w:rsid w:val="00F81C8C"/>
    <w:rsid w:val="00F95348"/>
    <w:rsid w:val="00F96D6A"/>
    <w:rsid w:val="00FA4E60"/>
    <w:rsid w:val="00FA676F"/>
    <w:rsid w:val="00FB12EF"/>
    <w:rsid w:val="00FB14E3"/>
    <w:rsid w:val="00FB56DF"/>
    <w:rsid w:val="00FB6FA6"/>
    <w:rsid w:val="00FC2A43"/>
    <w:rsid w:val="00FC488C"/>
    <w:rsid w:val="00FC6FC4"/>
    <w:rsid w:val="00FD2E47"/>
    <w:rsid w:val="00FE2E60"/>
    <w:rsid w:val="00FE3987"/>
    <w:rsid w:val="00FE3D36"/>
    <w:rsid w:val="00FE7A27"/>
    <w:rsid w:val="1AF9639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CC94"/>
  <w14:defaultImageDpi w14:val="32767"/>
  <w15:chartTrackingRefBased/>
  <w15:docId w15:val="{9C8175F9-6D09-3341-8B26-7E429572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46C04"/>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46C04"/>
    <w:pPr>
      <w:ind w:left="720"/>
      <w:contextualSpacing/>
    </w:pPr>
    <w:rPr>
      <w:rFonts w:ascii="Arial" w:eastAsiaTheme="minorHAnsi" w:hAnsi="Arial" w:cstheme="minorBidi"/>
      <w:lang w:eastAsia="en-US"/>
    </w:rPr>
  </w:style>
  <w:style w:type="paragraph" w:styleId="StandardWeb">
    <w:name w:val="Normal (Web)"/>
    <w:basedOn w:val="Standard"/>
    <w:uiPriority w:val="99"/>
    <w:unhideWhenUsed/>
    <w:rsid w:val="00D46C04"/>
    <w:pPr>
      <w:spacing w:before="100" w:beforeAutospacing="1" w:after="100" w:afterAutospacing="1"/>
    </w:pPr>
  </w:style>
  <w:style w:type="character" w:styleId="Hyperlink">
    <w:name w:val="Hyperlink"/>
    <w:basedOn w:val="Absatz-Standardschriftart"/>
    <w:uiPriority w:val="99"/>
    <w:unhideWhenUsed/>
    <w:rsid w:val="00483B63"/>
    <w:rPr>
      <w:color w:val="0563C1" w:themeColor="hyperlink"/>
      <w:u w:val="single"/>
    </w:rPr>
  </w:style>
  <w:style w:type="character" w:styleId="NichtaufgelsteErwhnung">
    <w:name w:val="Unresolved Mention"/>
    <w:basedOn w:val="Absatz-Standardschriftart"/>
    <w:uiPriority w:val="99"/>
    <w:rsid w:val="00483B63"/>
    <w:rPr>
      <w:color w:val="605E5C"/>
      <w:shd w:val="clear" w:color="auto" w:fill="E1DFDD"/>
    </w:rPr>
  </w:style>
  <w:style w:type="table" w:styleId="Tabellenraster">
    <w:name w:val="Table Grid"/>
    <w:basedOn w:val="NormaleTabelle"/>
    <w:uiPriority w:val="39"/>
    <w:rsid w:val="00B0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F62B3E"/>
    <w:rPr>
      <w:color w:val="954F72" w:themeColor="followedHyperlink"/>
      <w:u w:val="single"/>
    </w:rPr>
  </w:style>
  <w:style w:type="paragraph" w:styleId="Fuzeile">
    <w:name w:val="footer"/>
    <w:basedOn w:val="Standard"/>
    <w:link w:val="FuzeileZchn"/>
    <w:uiPriority w:val="99"/>
    <w:unhideWhenUsed/>
    <w:rsid w:val="00291A73"/>
    <w:pPr>
      <w:tabs>
        <w:tab w:val="center" w:pos="4536"/>
        <w:tab w:val="right" w:pos="9072"/>
      </w:tabs>
    </w:pPr>
  </w:style>
  <w:style w:type="character" w:customStyle="1" w:styleId="FuzeileZchn">
    <w:name w:val="Fußzeile Zchn"/>
    <w:basedOn w:val="Absatz-Standardschriftart"/>
    <w:link w:val="Fuzeile"/>
    <w:uiPriority w:val="99"/>
    <w:rsid w:val="00291A73"/>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291A73"/>
  </w:style>
  <w:style w:type="paragraph" w:customStyle="1" w:styleId="Default">
    <w:name w:val="Default"/>
    <w:rsid w:val="00D7512B"/>
    <w:pPr>
      <w:autoSpaceDE w:val="0"/>
      <w:autoSpaceDN w:val="0"/>
      <w:adjustRightInd w:val="0"/>
    </w:pPr>
    <w:rPr>
      <w:rFonts w:ascii="Frutiger LT Com 45 Light" w:hAnsi="Frutiger LT Com 45 Light" w:cs="Frutiger LT Com 45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263715">
      <w:bodyDiv w:val="1"/>
      <w:marLeft w:val="0"/>
      <w:marRight w:val="0"/>
      <w:marTop w:val="0"/>
      <w:marBottom w:val="0"/>
      <w:divBdr>
        <w:top w:val="none" w:sz="0" w:space="0" w:color="auto"/>
        <w:left w:val="none" w:sz="0" w:space="0" w:color="auto"/>
        <w:bottom w:val="none" w:sz="0" w:space="0" w:color="auto"/>
        <w:right w:val="none" w:sz="0" w:space="0" w:color="auto"/>
      </w:divBdr>
      <w:divsChild>
        <w:div w:id="730810800">
          <w:marLeft w:val="0"/>
          <w:marRight w:val="0"/>
          <w:marTop w:val="0"/>
          <w:marBottom w:val="0"/>
          <w:divBdr>
            <w:top w:val="none" w:sz="0" w:space="0" w:color="auto"/>
            <w:left w:val="none" w:sz="0" w:space="0" w:color="auto"/>
            <w:bottom w:val="none" w:sz="0" w:space="0" w:color="auto"/>
            <w:right w:val="none" w:sz="0" w:space="0" w:color="auto"/>
          </w:divBdr>
          <w:divsChild>
            <w:div w:id="1112168282">
              <w:marLeft w:val="0"/>
              <w:marRight w:val="0"/>
              <w:marTop w:val="0"/>
              <w:marBottom w:val="0"/>
              <w:divBdr>
                <w:top w:val="none" w:sz="0" w:space="0" w:color="auto"/>
                <w:left w:val="none" w:sz="0" w:space="0" w:color="auto"/>
                <w:bottom w:val="none" w:sz="0" w:space="0" w:color="auto"/>
                <w:right w:val="none" w:sz="0" w:space="0" w:color="auto"/>
              </w:divBdr>
              <w:divsChild>
                <w:div w:id="1678849863">
                  <w:marLeft w:val="0"/>
                  <w:marRight w:val="0"/>
                  <w:marTop w:val="0"/>
                  <w:marBottom w:val="0"/>
                  <w:divBdr>
                    <w:top w:val="none" w:sz="0" w:space="0" w:color="auto"/>
                    <w:left w:val="none" w:sz="0" w:space="0" w:color="auto"/>
                    <w:bottom w:val="none" w:sz="0" w:space="0" w:color="auto"/>
                    <w:right w:val="none" w:sz="0" w:space="0" w:color="auto"/>
                  </w:divBdr>
                </w:div>
              </w:divsChild>
            </w:div>
            <w:div w:id="366759112">
              <w:marLeft w:val="0"/>
              <w:marRight w:val="0"/>
              <w:marTop w:val="0"/>
              <w:marBottom w:val="0"/>
              <w:divBdr>
                <w:top w:val="none" w:sz="0" w:space="0" w:color="auto"/>
                <w:left w:val="none" w:sz="0" w:space="0" w:color="auto"/>
                <w:bottom w:val="none" w:sz="0" w:space="0" w:color="auto"/>
                <w:right w:val="none" w:sz="0" w:space="0" w:color="auto"/>
              </w:divBdr>
              <w:divsChild>
                <w:div w:id="7275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9972">
          <w:marLeft w:val="0"/>
          <w:marRight w:val="0"/>
          <w:marTop w:val="0"/>
          <w:marBottom w:val="0"/>
          <w:divBdr>
            <w:top w:val="none" w:sz="0" w:space="0" w:color="auto"/>
            <w:left w:val="none" w:sz="0" w:space="0" w:color="auto"/>
            <w:bottom w:val="none" w:sz="0" w:space="0" w:color="auto"/>
            <w:right w:val="none" w:sz="0" w:space="0" w:color="auto"/>
          </w:divBdr>
          <w:divsChild>
            <w:div w:id="629701148">
              <w:marLeft w:val="0"/>
              <w:marRight w:val="0"/>
              <w:marTop w:val="0"/>
              <w:marBottom w:val="0"/>
              <w:divBdr>
                <w:top w:val="none" w:sz="0" w:space="0" w:color="auto"/>
                <w:left w:val="none" w:sz="0" w:space="0" w:color="auto"/>
                <w:bottom w:val="none" w:sz="0" w:space="0" w:color="auto"/>
                <w:right w:val="none" w:sz="0" w:space="0" w:color="auto"/>
              </w:divBdr>
              <w:divsChild>
                <w:div w:id="669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6358">
          <w:marLeft w:val="0"/>
          <w:marRight w:val="0"/>
          <w:marTop w:val="0"/>
          <w:marBottom w:val="0"/>
          <w:divBdr>
            <w:top w:val="none" w:sz="0" w:space="0" w:color="auto"/>
            <w:left w:val="none" w:sz="0" w:space="0" w:color="auto"/>
            <w:bottom w:val="none" w:sz="0" w:space="0" w:color="auto"/>
            <w:right w:val="none" w:sz="0" w:space="0" w:color="auto"/>
          </w:divBdr>
          <w:divsChild>
            <w:div w:id="426391565">
              <w:marLeft w:val="0"/>
              <w:marRight w:val="0"/>
              <w:marTop w:val="0"/>
              <w:marBottom w:val="0"/>
              <w:divBdr>
                <w:top w:val="none" w:sz="0" w:space="0" w:color="auto"/>
                <w:left w:val="none" w:sz="0" w:space="0" w:color="auto"/>
                <w:bottom w:val="none" w:sz="0" w:space="0" w:color="auto"/>
                <w:right w:val="none" w:sz="0" w:space="0" w:color="auto"/>
              </w:divBdr>
              <w:divsChild>
                <w:div w:id="858350036">
                  <w:marLeft w:val="0"/>
                  <w:marRight w:val="0"/>
                  <w:marTop w:val="0"/>
                  <w:marBottom w:val="0"/>
                  <w:divBdr>
                    <w:top w:val="none" w:sz="0" w:space="0" w:color="auto"/>
                    <w:left w:val="none" w:sz="0" w:space="0" w:color="auto"/>
                    <w:bottom w:val="none" w:sz="0" w:space="0" w:color="auto"/>
                    <w:right w:val="none" w:sz="0" w:space="0" w:color="auto"/>
                  </w:divBdr>
                </w:div>
              </w:divsChild>
            </w:div>
            <w:div w:id="1527863270">
              <w:marLeft w:val="0"/>
              <w:marRight w:val="0"/>
              <w:marTop w:val="0"/>
              <w:marBottom w:val="0"/>
              <w:divBdr>
                <w:top w:val="none" w:sz="0" w:space="0" w:color="auto"/>
                <w:left w:val="none" w:sz="0" w:space="0" w:color="auto"/>
                <w:bottom w:val="none" w:sz="0" w:space="0" w:color="auto"/>
                <w:right w:val="none" w:sz="0" w:space="0" w:color="auto"/>
              </w:divBdr>
              <w:divsChild>
                <w:div w:id="16152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3334">
          <w:marLeft w:val="0"/>
          <w:marRight w:val="0"/>
          <w:marTop w:val="0"/>
          <w:marBottom w:val="0"/>
          <w:divBdr>
            <w:top w:val="none" w:sz="0" w:space="0" w:color="auto"/>
            <w:left w:val="none" w:sz="0" w:space="0" w:color="auto"/>
            <w:bottom w:val="none" w:sz="0" w:space="0" w:color="auto"/>
            <w:right w:val="none" w:sz="0" w:space="0" w:color="auto"/>
          </w:divBdr>
          <w:divsChild>
            <w:div w:id="1371682789">
              <w:marLeft w:val="0"/>
              <w:marRight w:val="0"/>
              <w:marTop w:val="0"/>
              <w:marBottom w:val="0"/>
              <w:divBdr>
                <w:top w:val="none" w:sz="0" w:space="0" w:color="auto"/>
                <w:left w:val="none" w:sz="0" w:space="0" w:color="auto"/>
                <w:bottom w:val="none" w:sz="0" w:space="0" w:color="auto"/>
                <w:right w:val="none" w:sz="0" w:space="0" w:color="auto"/>
              </w:divBdr>
              <w:divsChild>
                <w:div w:id="1311708694">
                  <w:marLeft w:val="0"/>
                  <w:marRight w:val="0"/>
                  <w:marTop w:val="0"/>
                  <w:marBottom w:val="0"/>
                  <w:divBdr>
                    <w:top w:val="none" w:sz="0" w:space="0" w:color="auto"/>
                    <w:left w:val="none" w:sz="0" w:space="0" w:color="auto"/>
                    <w:bottom w:val="none" w:sz="0" w:space="0" w:color="auto"/>
                    <w:right w:val="none" w:sz="0" w:space="0" w:color="auto"/>
                  </w:divBdr>
                </w:div>
              </w:divsChild>
            </w:div>
            <w:div w:id="404373714">
              <w:marLeft w:val="0"/>
              <w:marRight w:val="0"/>
              <w:marTop w:val="0"/>
              <w:marBottom w:val="0"/>
              <w:divBdr>
                <w:top w:val="none" w:sz="0" w:space="0" w:color="auto"/>
                <w:left w:val="none" w:sz="0" w:space="0" w:color="auto"/>
                <w:bottom w:val="none" w:sz="0" w:space="0" w:color="auto"/>
                <w:right w:val="none" w:sz="0" w:space="0" w:color="auto"/>
              </w:divBdr>
              <w:divsChild>
                <w:div w:id="1992951442">
                  <w:marLeft w:val="0"/>
                  <w:marRight w:val="0"/>
                  <w:marTop w:val="0"/>
                  <w:marBottom w:val="0"/>
                  <w:divBdr>
                    <w:top w:val="none" w:sz="0" w:space="0" w:color="auto"/>
                    <w:left w:val="none" w:sz="0" w:space="0" w:color="auto"/>
                    <w:bottom w:val="none" w:sz="0" w:space="0" w:color="auto"/>
                    <w:right w:val="none" w:sz="0" w:space="0" w:color="auto"/>
                  </w:divBdr>
                </w:div>
              </w:divsChild>
            </w:div>
            <w:div w:id="260337255">
              <w:marLeft w:val="0"/>
              <w:marRight w:val="0"/>
              <w:marTop w:val="0"/>
              <w:marBottom w:val="0"/>
              <w:divBdr>
                <w:top w:val="none" w:sz="0" w:space="0" w:color="auto"/>
                <w:left w:val="none" w:sz="0" w:space="0" w:color="auto"/>
                <w:bottom w:val="none" w:sz="0" w:space="0" w:color="auto"/>
                <w:right w:val="none" w:sz="0" w:space="0" w:color="auto"/>
              </w:divBdr>
              <w:divsChild>
                <w:div w:id="1203054825">
                  <w:marLeft w:val="0"/>
                  <w:marRight w:val="0"/>
                  <w:marTop w:val="0"/>
                  <w:marBottom w:val="0"/>
                  <w:divBdr>
                    <w:top w:val="none" w:sz="0" w:space="0" w:color="auto"/>
                    <w:left w:val="none" w:sz="0" w:space="0" w:color="auto"/>
                    <w:bottom w:val="none" w:sz="0" w:space="0" w:color="auto"/>
                    <w:right w:val="none" w:sz="0" w:space="0" w:color="auto"/>
                  </w:divBdr>
                </w:div>
              </w:divsChild>
            </w:div>
            <w:div w:id="1238324191">
              <w:marLeft w:val="0"/>
              <w:marRight w:val="0"/>
              <w:marTop w:val="0"/>
              <w:marBottom w:val="0"/>
              <w:divBdr>
                <w:top w:val="none" w:sz="0" w:space="0" w:color="auto"/>
                <w:left w:val="none" w:sz="0" w:space="0" w:color="auto"/>
                <w:bottom w:val="none" w:sz="0" w:space="0" w:color="auto"/>
                <w:right w:val="none" w:sz="0" w:space="0" w:color="auto"/>
              </w:divBdr>
              <w:divsChild>
                <w:div w:id="2123958368">
                  <w:marLeft w:val="0"/>
                  <w:marRight w:val="0"/>
                  <w:marTop w:val="0"/>
                  <w:marBottom w:val="0"/>
                  <w:divBdr>
                    <w:top w:val="none" w:sz="0" w:space="0" w:color="auto"/>
                    <w:left w:val="none" w:sz="0" w:space="0" w:color="auto"/>
                    <w:bottom w:val="none" w:sz="0" w:space="0" w:color="auto"/>
                    <w:right w:val="none" w:sz="0" w:space="0" w:color="auto"/>
                  </w:divBdr>
                </w:div>
              </w:divsChild>
            </w:div>
            <w:div w:id="139536932">
              <w:marLeft w:val="0"/>
              <w:marRight w:val="0"/>
              <w:marTop w:val="0"/>
              <w:marBottom w:val="0"/>
              <w:divBdr>
                <w:top w:val="none" w:sz="0" w:space="0" w:color="auto"/>
                <w:left w:val="none" w:sz="0" w:space="0" w:color="auto"/>
                <w:bottom w:val="none" w:sz="0" w:space="0" w:color="auto"/>
                <w:right w:val="none" w:sz="0" w:space="0" w:color="auto"/>
              </w:divBdr>
              <w:divsChild>
                <w:div w:id="582028449">
                  <w:marLeft w:val="0"/>
                  <w:marRight w:val="0"/>
                  <w:marTop w:val="0"/>
                  <w:marBottom w:val="0"/>
                  <w:divBdr>
                    <w:top w:val="none" w:sz="0" w:space="0" w:color="auto"/>
                    <w:left w:val="none" w:sz="0" w:space="0" w:color="auto"/>
                    <w:bottom w:val="none" w:sz="0" w:space="0" w:color="auto"/>
                    <w:right w:val="none" w:sz="0" w:space="0" w:color="auto"/>
                  </w:divBdr>
                </w:div>
              </w:divsChild>
            </w:div>
            <w:div w:id="1503616823">
              <w:marLeft w:val="0"/>
              <w:marRight w:val="0"/>
              <w:marTop w:val="0"/>
              <w:marBottom w:val="0"/>
              <w:divBdr>
                <w:top w:val="none" w:sz="0" w:space="0" w:color="auto"/>
                <w:left w:val="none" w:sz="0" w:space="0" w:color="auto"/>
                <w:bottom w:val="none" w:sz="0" w:space="0" w:color="auto"/>
                <w:right w:val="none" w:sz="0" w:space="0" w:color="auto"/>
              </w:divBdr>
              <w:divsChild>
                <w:div w:id="885335405">
                  <w:marLeft w:val="0"/>
                  <w:marRight w:val="0"/>
                  <w:marTop w:val="0"/>
                  <w:marBottom w:val="0"/>
                  <w:divBdr>
                    <w:top w:val="none" w:sz="0" w:space="0" w:color="auto"/>
                    <w:left w:val="none" w:sz="0" w:space="0" w:color="auto"/>
                    <w:bottom w:val="none" w:sz="0" w:space="0" w:color="auto"/>
                    <w:right w:val="none" w:sz="0" w:space="0" w:color="auto"/>
                  </w:divBdr>
                </w:div>
              </w:divsChild>
            </w:div>
            <w:div w:id="1638534751">
              <w:marLeft w:val="0"/>
              <w:marRight w:val="0"/>
              <w:marTop w:val="0"/>
              <w:marBottom w:val="0"/>
              <w:divBdr>
                <w:top w:val="none" w:sz="0" w:space="0" w:color="auto"/>
                <w:left w:val="none" w:sz="0" w:space="0" w:color="auto"/>
                <w:bottom w:val="none" w:sz="0" w:space="0" w:color="auto"/>
                <w:right w:val="none" w:sz="0" w:space="0" w:color="auto"/>
              </w:divBdr>
              <w:divsChild>
                <w:div w:id="1415514769">
                  <w:marLeft w:val="0"/>
                  <w:marRight w:val="0"/>
                  <w:marTop w:val="0"/>
                  <w:marBottom w:val="0"/>
                  <w:divBdr>
                    <w:top w:val="none" w:sz="0" w:space="0" w:color="auto"/>
                    <w:left w:val="none" w:sz="0" w:space="0" w:color="auto"/>
                    <w:bottom w:val="none" w:sz="0" w:space="0" w:color="auto"/>
                    <w:right w:val="none" w:sz="0" w:space="0" w:color="auto"/>
                  </w:divBdr>
                </w:div>
              </w:divsChild>
            </w:div>
            <w:div w:id="1651859697">
              <w:marLeft w:val="0"/>
              <w:marRight w:val="0"/>
              <w:marTop w:val="0"/>
              <w:marBottom w:val="0"/>
              <w:divBdr>
                <w:top w:val="none" w:sz="0" w:space="0" w:color="auto"/>
                <w:left w:val="none" w:sz="0" w:space="0" w:color="auto"/>
                <w:bottom w:val="none" w:sz="0" w:space="0" w:color="auto"/>
                <w:right w:val="none" w:sz="0" w:space="0" w:color="auto"/>
              </w:divBdr>
              <w:divsChild>
                <w:div w:id="1393852060">
                  <w:marLeft w:val="0"/>
                  <w:marRight w:val="0"/>
                  <w:marTop w:val="0"/>
                  <w:marBottom w:val="0"/>
                  <w:divBdr>
                    <w:top w:val="none" w:sz="0" w:space="0" w:color="auto"/>
                    <w:left w:val="none" w:sz="0" w:space="0" w:color="auto"/>
                    <w:bottom w:val="none" w:sz="0" w:space="0" w:color="auto"/>
                    <w:right w:val="none" w:sz="0" w:space="0" w:color="auto"/>
                  </w:divBdr>
                </w:div>
              </w:divsChild>
            </w:div>
            <w:div w:id="598148035">
              <w:marLeft w:val="0"/>
              <w:marRight w:val="0"/>
              <w:marTop w:val="0"/>
              <w:marBottom w:val="0"/>
              <w:divBdr>
                <w:top w:val="none" w:sz="0" w:space="0" w:color="auto"/>
                <w:left w:val="none" w:sz="0" w:space="0" w:color="auto"/>
                <w:bottom w:val="none" w:sz="0" w:space="0" w:color="auto"/>
                <w:right w:val="none" w:sz="0" w:space="0" w:color="auto"/>
              </w:divBdr>
              <w:divsChild>
                <w:div w:id="850528908">
                  <w:marLeft w:val="0"/>
                  <w:marRight w:val="0"/>
                  <w:marTop w:val="0"/>
                  <w:marBottom w:val="0"/>
                  <w:divBdr>
                    <w:top w:val="none" w:sz="0" w:space="0" w:color="auto"/>
                    <w:left w:val="none" w:sz="0" w:space="0" w:color="auto"/>
                    <w:bottom w:val="none" w:sz="0" w:space="0" w:color="auto"/>
                    <w:right w:val="none" w:sz="0" w:space="0" w:color="auto"/>
                  </w:divBdr>
                </w:div>
              </w:divsChild>
            </w:div>
            <w:div w:id="619413373">
              <w:marLeft w:val="0"/>
              <w:marRight w:val="0"/>
              <w:marTop w:val="0"/>
              <w:marBottom w:val="0"/>
              <w:divBdr>
                <w:top w:val="none" w:sz="0" w:space="0" w:color="auto"/>
                <w:left w:val="none" w:sz="0" w:space="0" w:color="auto"/>
                <w:bottom w:val="none" w:sz="0" w:space="0" w:color="auto"/>
                <w:right w:val="none" w:sz="0" w:space="0" w:color="auto"/>
              </w:divBdr>
              <w:divsChild>
                <w:div w:id="19101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4144">
          <w:marLeft w:val="0"/>
          <w:marRight w:val="0"/>
          <w:marTop w:val="0"/>
          <w:marBottom w:val="0"/>
          <w:divBdr>
            <w:top w:val="none" w:sz="0" w:space="0" w:color="auto"/>
            <w:left w:val="none" w:sz="0" w:space="0" w:color="auto"/>
            <w:bottom w:val="none" w:sz="0" w:space="0" w:color="auto"/>
            <w:right w:val="none" w:sz="0" w:space="0" w:color="auto"/>
          </w:divBdr>
          <w:divsChild>
            <w:div w:id="1056009421">
              <w:marLeft w:val="0"/>
              <w:marRight w:val="0"/>
              <w:marTop w:val="0"/>
              <w:marBottom w:val="0"/>
              <w:divBdr>
                <w:top w:val="none" w:sz="0" w:space="0" w:color="auto"/>
                <w:left w:val="none" w:sz="0" w:space="0" w:color="auto"/>
                <w:bottom w:val="none" w:sz="0" w:space="0" w:color="auto"/>
                <w:right w:val="none" w:sz="0" w:space="0" w:color="auto"/>
              </w:divBdr>
              <w:divsChild>
                <w:div w:id="1547713335">
                  <w:marLeft w:val="0"/>
                  <w:marRight w:val="0"/>
                  <w:marTop w:val="0"/>
                  <w:marBottom w:val="0"/>
                  <w:divBdr>
                    <w:top w:val="none" w:sz="0" w:space="0" w:color="auto"/>
                    <w:left w:val="none" w:sz="0" w:space="0" w:color="auto"/>
                    <w:bottom w:val="none" w:sz="0" w:space="0" w:color="auto"/>
                    <w:right w:val="none" w:sz="0" w:space="0" w:color="auto"/>
                  </w:divBdr>
                </w:div>
              </w:divsChild>
            </w:div>
            <w:div w:id="767769612">
              <w:marLeft w:val="0"/>
              <w:marRight w:val="0"/>
              <w:marTop w:val="0"/>
              <w:marBottom w:val="0"/>
              <w:divBdr>
                <w:top w:val="none" w:sz="0" w:space="0" w:color="auto"/>
                <w:left w:val="none" w:sz="0" w:space="0" w:color="auto"/>
                <w:bottom w:val="none" w:sz="0" w:space="0" w:color="auto"/>
                <w:right w:val="none" w:sz="0" w:space="0" w:color="auto"/>
              </w:divBdr>
              <w:divsChild>
                <w:div w:id="663899416">
                  <w:marLeft w:val="0"/>
                  <w:marRight w:val="0"/>
                  <w:marTop w:val="0"/>
                  <w:marBottom w:val="0"/>
                  <w:divBdr>
                    <w:top w:val="none" w:sz="0" w:space="0" w:color="auto"/>
                    <w:left w:val="none" w:sz="0" w:space="0" w:color="auto"/>
                    <w:bottom w:val="none" w:sz="0" w:space="0" w:color="auto"/>
                    <w:right w:val="none" w:sz="0" w:space="0" w:color="auto"/>
                  </w:divBdr>
                  <w:divsChild>
                    <w:div w:id="614604496">
                      <w:marLeft w:val="0"/>
                      <w:marRight w:val="0"/>
                      <w:marTop w:val="0"/>
                      <w:marBottom w:val="0"/>
                      <w:divBdr>
                        <w:top w:val="none" w:sz="0" w:space="0" w:color="auto"/>
                        <w:left w:val="none" w:sz="0" w:space="0" w:color="auto"/>
                        <w:bottom w:val="none" w:sz="0" w:space="0" w:color="auto"/>
                        <w:right w:val="none" w:sz="0" w:space="0" w:color="auto"/>
                      </w:divBdr>
                    </w:div>
                  </w:divsChild>
                </w:div>
                <w:div w:id="778335648">
                  <w:marLeft w:val="0"/>
                  <w:marRight w:val="0"/>
                  <w:marTop w:val="0"/>
                  <w:marBottom w:val="0"/>
                  <w:divBdr>
                    <w:top w:val="none" w:sz="0" w:space="0" w:color="auto"/>
                    <w:left w:val="none" w:sz="0" w:space="0" w:color="auto"/>
                    <w:bottom w:val="none" w:sz="0" w:space="0" w:color="auto"/>
                    <w:right w:val="none" w:sz="0" w:space="0" w:color="auto"/>
                  </w:divBdr>
                  <w:divsChild>
                    <w:div w:id="936406532">
                      <w:marLeft w:val="0"/>
                      <w:marRight w:val="0"/>
                      <w:marTop w:val="0"/>
                      <w:marBottom w:val="0"/>
                      <w:divBdr>
                        <w:top w:val="none" w:sz="0" w:space="0" w:color="auto"/>
                        <w:left w:val="none" w:sz="0" w:space="0" w:color="auto"/>
                        <w:bottom w:val="none" w:sz="0" w:space="0" w:color="auto"/>
                        <w:right w:val="none" w:sz="0" w:space="0" w:color="auto"/>
                      </w:divBdr>
                    </w:div>
                  </w:divsChild>
                </w:div>
                <w:div w:id="1815638171">
                  <w:marLeft w:val="0"/>
                  <w:marRight w:val="0"/>
                  <w:marTop w:val="0"/>
                  <w:marBottom w:val="0"/>
                  <w:divBdr>
                    <w:top w:val="none" w:sz="0" w:space="0" w:color="auto"/>
                    <w:left w:val="none" w:sz="0" w:space="0" w:color="auto"/>
                    <w:bottom w:val="none" w:sz="0" w:space="0" w:color="auto"/>
                    <w:right w:val="none" w:sz="0" w:space="0" w:color="auto"/>
                  </w:divBdr>
                  <w:divsChild>
                    <w:div w:id="412169980">
                      <w:marLeft w:val="0"/>
                      <w:marRight w:val="0"/>
                      <w:marTop w:val="0"/>
                      <w:marBottom w:val="0"/>
                      <w:divBdr>
                        <w:top w:val="none" w:sz="0" w:space="0" w:color="auto"/>
                        <w:left w:val="none" w:sz="0" w:space="0" w:color="auto"/>
                        <w:bottom w:val="none" w:sz="0" w:space="0" w:color="auto"/>
                        <w:right w:val="none" w:sz="0" w:space="0" w:color="auto"/>
                      </w:divBdr>
                    </w:div>
                  </w:divsChild>
                </w:div>
                <w:div w:id="1712608410">
                  <w:marLeft w:val="0"/>
                  <w:marRight w:val="0"/>
                  <w:marTop w:val="0"/>
                  <w:marBottom w:val="0"/>
                  <w:divBdr>
                    <w:top w:val="none" w:sz="0" w:space="0" w:color="auto"/>
                    <w:left w:val="none" w:sz="0" w:space="0" w:color="auto"/>
                    <w:bottom w:val="none" w:sz="0" w:space="0" w:color="auto"/>
                    <w:right w:val="none" w:sz="0" w:space="0" w:color="auto"/>
                  </w:divBdr>
                  <w:divsChild>
                    <w:div w:id="52706241">
                      <w:marLeft w:val="0"/>
                      <w:marRight w:val="0"/>
                      <w:marTop w:val="0"/>
                      <w:marBottom w:val="0"/>
                      <w:divBdr>
                        <w:top w:val="none" w:sz="0" w:space="0" w:color="auto"/>
                        <w:left w:val="none" w:sz="0" w:space="0" w:color="auto"/>
                        <w:bottom w:val="none" w:sz="0" w:space="0" w:color="auto"/>
                        <w:right w:val="none" w:sz="0" w:space="0" w:color="auto"/>
                      </w:divBdr>
                    </w:div>
                  </w:divsChild>
                </w:div>
                <w:div w:id="241911501">
                  <w:marLeft w:val="0"/>
                  <w:marRight w:val="0"/>
                  <w:marTop w:val="0"/>
                  <w:marBottom w:val="0"/>
                  <w:divBdr>
                    <w:top w:val="none" w:sz="0" w:space="0" w:color="auto"/>
                    <w:left w:val="none" w:sz="0" w:space="0" w:color="auto"/>
                    <w:bottom w:val="none" w:sz="0" w:space="0" w:color="auto"/>
                    <w:right w:val="none" w:sz="0" w:space="0" w:color="auto"/>
                  </w:divBdr>
                  <w:divsChild>
                    <w:div w:id="684402010">
                      <w:marLeft w:val="0"/>
                      <w:marRight w:val="0"/>
                      <w:marTop w:val="0"/>
                      <w:marBottom w:val="0"/>
                      <w:divBdr>
                        <w:top w:val="none" w:sz="0" w:space="0" w:color="auto"/>
                        <w:left w:val="none" w:sz="0" w:space="0" w:color="auto"/>
                        <w:bottom w:val="none" w:sz="0" w:space="0" w:color="auto"/>
                        <w:right w:val="none" w:sz="0" w:space="0" w:color="auto"/>
                      </w:divBdr>
                    </w:div>
                  </w:divsChild>
                </w:div>
                <w:div w:id="813254013">
                  <w:marLeft w:val="0"/>
                  <w:marRight w:val="0"/>
                  <w:marTop w:val="0"/>
                  <w:marBottom w:val="0"/>
                  <w:divBdr>
                    <w:top w:val="none" w:sz="0" w:space="0" w:color="auto"/>
                    <w:left w:val="none" w:sz="0" w:space="0" w:color="auto"/>
                    <w:bottom w:val="none" w:sz="0" w:space="0" w:color="auto"/>
                    <w:right w:val="none" w:sz="0" w:space="0" w:color="auto"/>
                  </w:divBdr>
                  <w:divsChild>
                    <w:div w:id="1027367287">
                      <w:marLeft w:val="0"/>
                      <w:marRight w:val="0"/>
                      <w:marTop w:val="0"/>
                      <w:marBottom w:val="0"/>
                      <w:divBdr>
                        <w:top w:val="none" w:sz="0" w:space="0" w:color="auto"/>
                        <w:left w:val="none" w:sz="0" w:space="0" w:color="auto"/>
                        <w:bottom w:val="none" w:sz="0" w:space="0" w:color="auto"/>
                        <w:right w:val="none" w:sz="0" w:space="0" w:color="auto"/>
                      </w:divBdr>
                    </w:div>
                  </w:divsChild>
                </w:div>
                <w:div w:id="797187983">
                  <w:marLeft w:val="0"/>
                  <w:marRight w:val="0"/>
                  <w:marTop w:val="0"/>
                  <w:marBottom w:val="0"/>
                  <w:divBdr>
                    <w:top w:val="none" w:sz="0" w:space="0" w:color="auto"/>
                    <w:left w:val="none" w:sz="0" w:space="0" w:color="auto"/>
                    <w:bottom w:val="none" w:sz="0" w:space="0" w:color="auto"/>
                    <w:right w:val="none" w:sz="0" w:space="0" w:color="auto"/>
                  </w:divBdr>
                  <w:divsChild>
                    <w:div w:id="1654214276">
                      <w:marLeft w:val="0"/>
                      <w:marRight w:val="0"/>
                      <w:marTop w:val="0"/>
                      <w:marBottom w:val="0"/>
                      <w:divBdr>
                        <w:top w:val="none" w:sz="0" w:space="0" w:color="auto"/>
                        <w:left w:val="none" w:sz="0" w:space="0" w:color="auto"/>
                        <w:bottom w:val="none" w:sz="0" w:space="0" w:color="auto"/>
                        <w:right w:val="none" w:sz="0" w:space="0" w:color="auto"/>
                      </w:divBdr>
                    </w:div>
                  </w:divsChild>
                </w:div>
                <w:div w:id="1113668039">
                  <w:marLeft w:val="0"/>
                  <w:marRight w:val="0"/>
                  <w:marTop w:val="0"/>
                  <w:marBottom w:val="0"/>
                  <w:divBdr>
                    <w:top w:val="none" w:sz="0" w:space="0" w:color="auto"/>
                    <w:left w:val="none" w:sz="0" w:space="0" w:color="auto"/>
                    <w:bottom w:val="none" w:sz="0" w:space="0" w:color="auto"/>
                    <w:right w:val="none" w:sz="0" w:space="0" w:color="auto"/>
                  </w:divBdr>
                  <w:divsChild>
                    <w:div w:id="13946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19270">
              <w:marLeft w:val="0"/>
              <w:marRight w:val="0"/>
              <w:marTop w:val="0"/>
              <w:marBottom w:val="0"/>
              <w:divBdr>
                <w:top w:val="none" w:sz="0" w:space="0" w:color="auto"/>
                <w:left w:val="none" w:sz="0" w:space="0" w:color="auto"/>
                <w:bottom w:val="none" w:sz="0" w:space="0" w:color="auto"/>
                <w:right w:val="none" w:sz="0" w:space="0" w:color="auto"/>
              </w:divBdr>
              <w:divsChild>
                <w:div w:id="924722833">
                  <w:marLeft w:val="0"/>
                  <w:marRight w:val="0"/>
                  <w:marTop w:val="0"/>
                  <w:marBottom w:val="0"/>
                  <w:divBdr>
                    <w:top w:val="none" w:sz="0" w:space="0" w:color="auto"/>
                    <w:left w:val="none" w:sz="0" w:space="0" w:color="auto"/>
                    <w:bottom w:val="none" w:sz="0" w:space="0" w:color="auto"/>
                    <w:right w:val="none" w:sz="0" w:space="0" w:color="auto"/>
                  </w:divBdr>
                </w:div>
              </w:divsChild>
            </w:div>
            <w:div w:id="1523744627">
              <w:marLeft w:val="0"/>
              <w:marRight w:val="0"/>
              <w:marTop w:val="0"/>
              <w:marBottom w:val="0"/>
              <w:divBdr>
                <w:top w:val="none" w:sz="0" w:space="0" w:color="auto"/>
                <w:left w:val="none" w:sz="0" w:space="0" w:color="auto"/>
                <w:bottom w:val="none" w:sz="0" w:space="0" w:color="auto"/>
                <w:right w:val="none" w:sz="0" w:space="0" w:color="auto"/>
              </w:divBdr>
              <w:divsChild>
                <w:div w:id="386346033">
                  <w:marLeft w:val="0"/>
                  <w:marRight w:val="0"/>
                  <w:marTop w:val="0"/>
                  <w:marBottom w:val="0"/>
                  <w:divBdr>
                    <w:top w:val="none" w:sz="0" w:space="0" w:color="auto"/>
                    <w:left w:val="none" w:sz="0" w:space="0" w:color="auto"/>
                    <w:bottom w:val="none" w:sz="0" w:space="0" w:color="auto"/>
                    <w:right w:val="none" w:sz="0" w:space="0" w:color="auto"/>
                  </w:divBdr>
                </w:div>
              </w:divsChild>
            </w:div>
            <w:div w:id="2015259486">
              <w:marLeft w:val="0"/>
              <w:marRight w:val="0"/>
              <w:marTop w:val="0"/>
              <w:marBottom w:val="0"/>
              <w:divBdr>
                <w:top w:val="none" w:sz="0" w:space="0" w:color="auto"/>
                <w:left w:val="none" w:sz="0" w:space="0" w:color="auto"/>
                <w:bottom w:val="none" w:sz="0" w:space="0" w:color="auto"/>
                <w:right w:val="none" w:sz="0" w:space="0" w:color="auto"/>
              </w:divBdr>
              <w:divsChild>
                <w:div w:id="2141992733">
                  <w:marLeft w:val="0"/>
                  <w:marRight w:val="0"/>
                  <w:marTop w:val="0"/>
                  <w:marBottom w:val="0"/>
                  <w:divBdr>
                    <w:top w:val="none" w:sz="0" w:space="0" w:color="auto"/>
                    <w:left w:val="none" w:sz="0" w:space="0" w:color="auto"/>
                    <w:bottom w:val="none" w:sz="0" w:space="0" w:color="auto"/>
                    <w:right w:val="none" w:sz="0" w:space="0" w:color="auto"/>
                  </w:divBdr>
                </w:div>
              </w:divsChild>
            </w:div>
            <w:div w:id="448549700">
              <w:marLeft w:val="0"/>
              <w:marRight w:val="0"/>
              <w:marTop w:val="0"/>
              <w:marBottom w:val="0"/>
              <w:divBdr>
                <w:top w:val="none" w:sz="0" w:space="0" w:color="auto"/>
                <w:left w:val="none" w:sz="0" w:space="0" w:color="auto"/>
                <w:bottom w:val="none" w:sz="0" w:space="0" w:color="auto"/>
                <w:right w:val="none" w:sz="0" w:space="0" w:color="auto"/>
              </w:divBdr>
              <w:divsChild>
                <w:div w:id="658537431">
                  <w:marLeft w:val="0"/>
                  <w:marRight w:val="0"/>
                  <w:marTop w:val="0"/>
                  <w:marBottom w:val="0"/>
                  <w:divBdr>
                    <w:top w:val="none" w:sz="0" w:space="0" w:color="auto"/>
                    <w:left w:val="none" w:sz="0" w:space="0" w:color="auto"/>
                    <w:bottom w:val="none" w:sz="0" w:space="0" w:color="auto"/>
                    <w:right w:val="none" w:sz="0" w:space="0" w:color="auto"/>
                  </w:divBdr>
                </w:div>
              </w:divsChild>
            </w:div>
            <w:div w:id="2002848573">
              <w:marLeft w:val="0"/>
              <w:marRight w:val="0"/>
              <w:marTop w:val="0"/>
              <w:marBottom w:val="0"/>
              <w:divBdr>
                <w:top w:val="none" w:sz="0" w:space="0" w:color="auto"/>
                <w:left w:val="none" w:sz="0" w:space="0" w:color="auto"/>
                <w:bottom w:val="none" w:sz="0" w:space="0" w:color="auto"/>
                <w:right w:val="none" w:sz="0" w:space="0" w:color="auto"/>
              </w:divBdr>
              <w:divsChild>
                <w:div w:id="1995907331">
                  <w:marLeft w:val="0"/>
                  <w:marRight w:val="0"/>
                  <w:marTop w:val="0"/>
                  <w:marBottom w:val="0"/>
                  <w:divBdr>
                    <w:top w:val="none" w:sz="0" w:space="0" w:color="auto"/>
                    <w:left w:val="none" w:sz="0" w:space="0" w:color="auto"/>
                    <w:bottom w:val="none" w:sz="0" w:space="0" w:color="auto"/>
                    <w:right w:val="none" w:sz="0" w:space="0" w:color="auto"/>
                  </w:divBdr>
                </w:div>
              </w:divsChild>
            </w:div>
            <w:div w:id="161089587">
              <w:marLeft w:val="0"/>
              <w:marRight w:val="0"/>
              <w:marTop w:val="0"/>
              <w:marBottom w:val="0"/>
              <w:divBdr>
                <w:top w:val="none" w:sz="0" w:space="0" w:color="auto"/>
                <w:left w:val="none" w:sz="0" w:space="0" w:color="auto"/>
                <w:bottom w:val="none" w:sz="0" w:space="0" w:color="auto"/>
                <w:right w:val="none" w:sz="0" w:space="0" w:color="auto"/>
              </w:divBdr>
              <w:divsChild>
                <w:div w:id="526220277">
                  <w:marLeft w:val="0"/>
                  <w:marRight w:val="0"/>
                  <w:marTop w:val="0"/>
                  <w:marBottom w:val="0"/>
                  <w:divBdr>
                    <w:top w:val="none" w:sz="0" w:space="0" w:color="auto"/>
                    <w:left w:val="none" w:sz="0" w:space="0" w:color="auto"/>
                    <w:bottom w:val="none" w:sz="0" w:space="0" w:color="auto"/>
                    <w:right w:val="none" w:sz="0" w:space="0" w:color="auto"/>
                  </w:divBdr>
                </w:div>
              </w:divsChild>
            </w:div>
            <w:div w:id="621882105">
              <w:marLeft w:val="0"/>
              <w:marRight w:val="0"/>
              <w:marTop w:val="0"/>
              <w:marBottom w:val="0"/>
              <w:divBdr>
                <w:top w:val="none" w:sz="0" w:space="0" w:color="auto"/>
                <w:left w:val="none" w:sz="0" w:space="0" w:color="auto"/>
                <w:bottom w:val="none" w:sz="0" w:space="0" w:color="auto"/>
                <w:right w:val="none" w:sz="0" w:space="0" w:color="auto"/>
              </w:divBdr>
              <w:divsChild>
                <w:div w:id="18601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st@abendglimm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bendglimmen.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6063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Köhler</dc:creator>
  <cp:keywords/>
  <dc:description/>
  <cp:lastModifiedBy>Reinhard Köhler</cp:lastModifiedBy>
  <cp:revision>4</cp:revision>
  <cp:lastPrinted>2024-02-14T15:00:00Z</cp:lastPrinted>
  <dcterms:created xsi:type="dcterms:W3CDTF">2026-05-17T22:33:00Z</dcterms:created>
  <dcterms:modified xsi:type="dcterms:W3CDTF">2026-05-18T11:46:00Z</dcterms:modified>
</cp:coreProperties>
</file>